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773D" w14:textId="4640C99D" w:rsidR="00F621C7" w:rsidRDefault="000F4C72" w:rsidP="00C9268A">
      <w:pPr>
        <w:ind w:left="-1134"/>
      </w:pPr>
      <w:r>
        <w:rPr>
          <w:noProof/>
        </w:rPr>
        <w:drawing>
          <wp:inline distT="0" distB="0" distL="0" distR="0" wp14:anchorId="1BF44168" wp14:editId="3259D00F">
            <wp:extent cx="7206477" cy="10658763"/>
            <wp:effectExtent l="0" t="0" r="0" b="0"/>
            <wp:docPr id="762777392" name="Bilde 2" descr="Et bilde som inneholder tre, utendørs, himmel,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77392" name="Bilde 2" descr="Et bilde som inneholder tre, utendørs, himmel, skjermbilde&#10;&#10;KI-generert innhold kan være feil."/>
                    <pic:cNvPicPr/>
                  </pic:nvPicPr>
                  <pic:blipFill>
                    <a:blip r:embed="rId7">
                      <a:extLst>
                        <a:ext uri="{28A0092B-C50C-407E-A947-70E740481C1C}">
                          <a14:useLocalDpi xmlns:a14="http://schemas.microsoft.com/office/drawing/2010/main" val="0"/>
                        </a:ext>
                      </a:extLst>
                    </a:blip>
                    <a:stretch>
                      <a:fillRect/>
                    </a:stretch>
                  </pic:blipFill>
                  <pic:spPr>
                    <a:xfrm>
                      <a:off x="0" y="0"/>
                      <a:ext cx="7459490" cy="11032983"/>
                    </a:xfrm>
                    <a:prstGeom prst="rect">
                      <a:avLst/>
                    </a:prstGeom>
                  </pic:spPr>
                </pic:pic>
              </a:graphicData>
            </a:graphic>
          </wp:inline>
        </w:drawing>
      </w:r>
    </w:p>
    <w:p w14:paraId="075E0A53" w14:textId="77777777" w:rsidR="00565410" w:rsidRDefault="00565410" w:rsidP="00D82F76">
      <w:pPr>
        <w:sectPr w:rsidR="00565410" w:rsidSect="009A0CE2">
          <w:headerReference w:type="default" r:id="rId8"/>
          <w:footerReference w:type="default" r:id="rId9"/>
          <w:footerReference w:type="first" r:id="rId10"/>
          <w:pgSz w:w="11906" w:h="16838"/>
          <w:pgMar w:top="-320" w:right="1418" w:bottom="1418" w:left="1418" w:header="0" w:footer="0" w:gutter="0"/>
          <w:cols w:space="708"/>
          <w:formProt w:val="0"/>
          <w:titlePg/>
          <w:docGrid w:linePitch="360"/>
        </w:sectPr>
      </w:pPr>
    </w:p>
    <w:p w14:paraId="41367874" w14:textId="14E2E5D6" w:rsidR="007C5B32" w:rsidRDefault="007C5B32" w:rsidP="00D82F76">
      <w:pPr>
        <w:pStyle w:val="Topptekst"/>
      </w:pPr>
      <w:r>
        <w:lastRenderedPageBreak/>
        <w:t xml:space="preserve">HASLE BARNEHAGE AS                        </w:t>
      </w:r>
      <w:r w:rsidR="00215BA1">
        <w:t xml:space="preserve">            </w:t>
      </w:r>
      <w:r w:rsidR="00F61919">
        <w:t xml:space="preserve">                     </w:t>
      </w:r>
      <w:r>
        <w:t>VIRKSOMHETSPLAN  2025-2029</w:t>
      </w:r>
    </w:p>
    <w:p w14:paraId="2771773E" w14:textId="77777777" w:rsidR="00F621C7" w:rsidRDefault="00F621C7" w:rsidP="00D82F76"/>
    <w:p w14:paraId="2771774C" w14:textId="77777777" w:rsidR="00F621C7" w:rsidRDefault="00F621C7" w:rsidP="00D82F76"/>
    <w:sdt>
      <w:sdtPr>
        <w:rPr>
          <w:rFonts w:ascii="Times New Roman" w:hAnsi="Times New Roman"/>
          <w:b/>
          <w:bCs/>
          <w:smallCaps w:val="0"/>
          <w:spacing w:val="0"/>
          <w:sz w:val="24"/>
          <w:szCs w:val="24"/>
        </w:rPr>
        <w:id w:val="1643227263"/>
        <w:docPartObj>
          <w:docPartGallery w:val="Table of Contents"/>
          <w:docPartUnique/>
        </w:docPartObj>
      </w:sdtPr>
      <w:sdtEndPr>
        <w:rPr>
          <w:rFonts w:ascii="Arial" w:hAnsi="Arial"/>
          <w:b w:val="0"/>
          <w:bCs w:val="0"/>
          <w:sz w:val="21"/>
          <w:szCs w:val="21"/>
        </w:rPr>
      </w:sdtEndPr>
      <w:sdtContent>
        <w:p w14:paraId="5CE2B43E" w14:textId="47CF9BFD" w:rsidR="00BD5664" w:rsidRDefault="00BD5664" w:rsidP="00D82F76">
          <w:pPr>
            <w:pStyle w:val="Overskriftforinnholdsfortegnelse"/>
          </w:pPr>
          <w:r>
            <w:t>Innhold</w:t>
          </w:r>
          <w:r w:rsidR="00BD73A8">
            <w:t>sfortegnelse</w:t>
          </w:r>
        </w:p>
        <w:p w14:paraId="57830E57" w14:textId="53E417AB" w:rsidR="00775ACF" w:rsidRDefault="00BD5664">
          <w:pPr>
            <w:pStyle w:val="INNH1"/>
            <w:rPr>
              <w:rFonts w:asciiTheme="minorHAnsi"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8406613" w:history="1">
            <w:r w:rsidR="00775ACF" w:rsidRPr="00127289">
              <w:rPr>
                <w:rStyle w:val="Hyperkobling"/>
                <w:rFonts w:cs="Times New Roman"/>
                <w:b/>
                <w:noProof/>
              </w:rPr>
              <w:t>1.0 Innledning</w:t>
            </w:r>
            <w:r w:rsidR="00775ACF">
              <w:rPr>
                <w:noProof/>
                <w:webHidden/>
              </w:rPr>
              <w:tab/>
            </w:r>
            <w:r w:rsidR="00775ACF">
              <w:rPr>
                <w:noProof/>
                <w:webHidden/>
              </w:rPr>
              <w:fldChar w:fldCharType="begin"/>
            </w:r>
            <w:r w:rsidR="00775ACF">
              <w:rPr>
                <w:noProof/>
                <w:webHidden/>
              </w:rPr>
              <w:instrText xml:space="preserve"> PAGEREF _Toc208406613 \h </w:instrText>
            </w:r>
            <w:r w:rsidR="00775ACF">
              <w:rPr>
                <w:noProof/>
                <w:webHidden/>
              </w:rPr>
            </w:r>
            <w:r w:rsidR="00775ACF">
              <w:rPr>
                <w:noProof/>
                <w:webHidden/>
              </w:rPr>
              <w:fldChar w:fldCharType="separate"/>
            </w:r>
            <w:r w:rsidR="00775ACF">
              <w:rPr>
                <w:noProof/>
                <w:webHidden/>
              </w:rPr>
              <w:t>4</w:t>
            </w:r>
            <w:r w:rsidR="00775ACF">
              <w:rPr>
                <w:noProof/>
                <w:webHidden/>
              </w:rPr>
              <w:fldChar w:fldCharType="end"/>
            </w:r>
          </w:hyperlink>
        </w:p>
        <w:p w14:paraId="59C9FDF0" w14:textId="1D0FB210"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14" w:history="1">
            <w:r w:rsidRPr="00127289">
              <w:rPr>
                <w:rStyle w:val="Hyperkobling"/>
                <w:rFonts w:cs="Times New Roman"/>
                <w:b/>
                <w:noProof/>
              </w:rPr>
              <w:t>1.1 Mål med virksomhetsplanen</w:t>
            </w:r>
            <w:r>
              <w:rPr>
                <w:noProof/>
                <w:webHidden/>
              </w:rPr>
              <w:tab/>
            </w:r>
            <w:r>
              <w:rPr>
                <w:noProof/>
                <w:webHidden/>
              </w:rPr>
              <w:fldChar w:fldCharType="begin"/>
            </w:r>
            <w:r>
              <w:rPr>
                <w:noProof/>
                <w:webHidden/>
              </w:rPr>
              <w:instrText xml:space="preserve"> PAGEREF _Toc208406614 \h </w:instrText>
            </w:r>
            <w:r>
              <w:rPr>
                <w:noProof/>
                <w:webHidden/>
              </w:rPr>
            </w:r>
            <w:r>
              <w:rPr>
                <w:noProof/>
                <w:webHidden/>
              </w:rPr>
              <w:fldChar w:fldCharType="separate"/>
            </w:r>
            <w:r>
              <w:rPr>
                <w:noProof/>
                <w:webHidden/>
              </w:rPr>
              <w:t>4</w:t>
            </w:r>
            <w:r>
              <w:rPr>
                <w:noProof/>
                <w:webHidden/>
              </w:rPr>
              <w:fldChar w:fldCharType="end"/>
            </w:r>
          </w:hyperlink>
        </w:p>
        <w:p w14:paraId="351FD454" w14:textId="667657FB"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15" w:history="1">
            <w:r w:rsidRPr="00127289">
              <w:rPr>
                <w:rStyle w:val="Hyperkobling"/>
                <w:rFonts w:cs="Times New Roman"/>
                <w:b/>
                <w:noProof/>
              </w:rPr>
              <w:t>1.2 Formål og visjon</w:t>
            </w:r>
            <w:r>
              <w:rPr>
                <w:noProof/>
                <w:webHidden/>
              </w:rPr>
              <w:tab/>
            </w:r>
            <w:r>
              <w:rPr>
                <w:noProof/>
                <w:webHidden/>
              </w:rPr>
              <w:fldChar w:fldCharType="begin"/>
            </w:r>
            <w:r>
              <w:rPr>
                <w:noProof/>
                <w:webHidden/>
              </w:rPr>
              <w:instrText xml:space="preserve"> PAGEREF _Toc208406615 \h </w:instrText>
            </w:r>
            <w:r>
              <w:rPr>
                <w:noProof/>
                <w:webHidden/>
              </w:rPr>
            </w:r>
            <w:r>
              <w:rPr>
                <w:noProof/>
                <w:webHidden/>
              </w:rPr>
              <w:fldChar w:fldCharType="separate"/>
            </w:r>
            <w:r>
              <w:rPr>
                <w:noProof/>
                <w:webHidden/>
              </w:rPr>
              <w:t>4</w:t>
            </w:r>
            <w:r>
              <w:rPr>
                <w:noProof/>
                <w:webHidden/>
              </w:rPr>
              <w:fldChar w:fldCharType="end"/>
            </w:r>
          </w:hyperlink>
        </w:p>
        <w:p w14:paraId="212162D3" w14:textId="34DEBA18" w:rsidR="00775ACF" w:rsidRDefault="00775ACF">
          <w:pPr>
            <w:pStyle w:val="INNH1"/>
            <w:rPr>
              <w:rFonts w:asciiTheme="minorHAnsi" w:hAnsiTheme="minorHAnsi" w:cstheme="minorBidi"/>
              <w:noProof/>
              <w:kern w:val="2"/>
              <w:sz w:val="24"/>
              <w:szCs w:val="24"/>
              <w14:ligatures w14:val="standardContextual"/>
            </w:rPr>
          </w:pPr>
          <w:hyperlink w:anchor="_Toc208406616" w:history="1">
            <w:r w:rsidRPr="00127289">
              <w:rPr>
                <w:rStyle w:val="Hyperkobling"/>
                <w:rFonts w:cs="Times New Roman"/>
                <w:b/>
                <w:noProof/>
              </w:rPr>
              <w:t>2.0 Pedagogisk grunnsyn og verdigrunnlag</w:t>
            </w:r>
            <w:r>
              <w:rPr>
                <w:noProof/>
                <w:webHidden/>
              </w:rPr>
              <w:tab/>
            </w:r>
            <w:r>
              <w:rPr>
                <w:noProof/>
                <w:webHidden/>
              </w:rPr>
              <w:fldChar w:fldCharType="begin"/>
            </w:r>
            <w:r>
              <w:rPr>
                <w:noProof/>
                <w:webHidden/>
              </w:rPr>
              <w:instrText xml:space="preserve"> PAGEREF _Toc208406616 \h </w:instrText>
            </w:r>
            <w:r>
              <w:rPr>
                <w:noProof/>
                <w:webHidden/>
              </w:rPr>
            </w:r>
            <w:r>
              <w:rPr>
                <w:noProof/>
                <w:webHidden/>
              </w:rPr>
              <w:fldChar w:fldCharType="separate"/>
            </w:r>
            <w:r>
              <w:rPr>
                <w:noProof/>
                <w:webHidden/>
              </w:rPr>
              <w:t>5</w:t>
            </w:r>
            <w:r>
              <w:rPr>
                <w:noProof/>
                <w:webHidden/>
              </w:rPr>
              <w:fldChar w:fldCharType="end"/>
            </w:r>
          </w:hyperlink>
        </w:p>
        <w:p w14:paraId="18D8F6FF" w14:textId="169911E3"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17" w:history="1">
            <w:r w:rsidRPr="00127289">
              <w:rPr>
                <w:rStyle w:val="Hyperkobling"/>
                <w:rFonts w:cs="Times New Roman"/>
                <w:b/>
                <w:noProof/>
              </w:rPr>
              <w:t>2.1 Likestilling og likeverd</w:t>
            </w:r>
            <w:r>
              <w:rPr>
                <w:noProof/>
                <w:webHidden/>
              </w:rPr>
              <w:tab/>
            </w:r>
            <w:r>
              <w:rPr>
                <w:noProof/>
                <w:webHidden/>
              </w:rPr>
              <w:fldChar w:fldCharType="begin"/>
            </w:r>
            <w:r>
              <w:rPr>
                <w:noProof/>
                <w:webHidden/>
              </w:rPr>
              <w:instrText xml:space="preserve"> PAGEREF _Toc208406617 \h </w:instrText>
            </w:r>
            <w:r>
              <w:rPr>
                <w:noProof/>
                <w:webHidden/>
              </w:rPr>
            </w:r>
            <w:r>
              <w:rPr>
                <w:noProof/>
                <w:webHidden/>
              </w:rPr>
              <w:fldChar w:fldCharType="separate"/>
            </w:r>
            <w:r>
              <w:rPr>
                <w:noProof/>
                <w:webHidden/>
              </w:rPr>
              <w:t>5</w:t>
            </w:r>
            <w:r>
              <w:rPr>
                <w:noProof/>
                <w:webHidden/>
              </w:rPr>
              <w:fldChar w:fldCharType="end"/>
            </w:r>
          </w:hyperlink>
        </w:p>
        <w:p w14:paraId="56884CE8" w14:textId="59C6BAF2"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18" w:history="1">
            <w:r w:rsidRPr="00127289">
              <w:rPr>
                <w:rStyle w:val="Hyperkobling"/>
                <w:rFonts w:cs="Times New Roman"/>
                <w:b/>
                <w:noProof/>
              </w:rPr>
              <w:t>2.2 Livsmestring og helse</w:t>
            </w:r>
            <w:r>
              <w:rPr>
                <w:noProof/>
                <w:webHidden/>
              </w:rPr>
              <w:tab/>
            </w:r>
            <w:r>
              <w:rPr>
                <w:noProof/>
                <w:webHidden/>
              </w:rPr>
              <w:fldChar w:fldCharType="begin"/>
            </w:r>
            <w:r>
              <w:rPr>
                <w:noProof/>
                <w:webHidden/>
              </w:rPr>
              <w:instrText xml:space="preserve"> PAGEREF _Toc208406618 \h </w:instrText>
            </w:r>
            <w:r>
              <w:rPr>
                <w:noProof/>
                <w:webHidden/>
              </w:rPr>
            </w:r>
            <w:r>
              <w:rPr>
                <w:noProof/>
                <w:webHidden/>
              </w:rPr>
              <w:fldChar w:fldCharType="separate"/>
            </w:r>
            <w:r>
              <w:rPr>
                <w:noProof/>
                <w:webHidden/>
              </w:rPr>
              <w:t>6</w:t>
            </w:r>
            <w:r>
              <w:rPr>
                <w:noProof/>
                <w:webHidden/>
              </w:rPr>
              <w:fldChar w:fldCharType="end"/>
            </w:r>
          </w:hyperlink>
        </w:p>
        <w:p w14:paraId="45FB49EE" w14:textId="41500949"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19" w:history="1">
            <w:r w:rsidRPr="00127289">
              <w:rPr>
                <w:rStyle w:val="Hyperkobling"/>
                <w:rFonts w:cs="Times New Roman"/>
                <w:b/>
                <w:noProof/>
              </w:rPr>
              <w:t>2.3 Syn på danningsprosesser</w:t>
            </w:r>
            <w:r>
              <w:rPr>
                <w:noProof/>
                <w:webHidden/>
              </w:rPr>
              <w:tab/>
            </w:r>
            <w:r>
              <w:rPr>
                <w:noProof/>
                <w:webHidden/>
              </w:rPr>
              <w:fldChar w:fldCharType="begin"/>
            </w:r>
            <w:r>
              <w:rPr>
                <w:noProof/>
                <w:webHidden/>
              </w:rPr>
              <w:instrText xml:space="preserve"> PAGEREF _Toc208406619 \h </w:instrText>
            </w:r>
            <w:r>
              <w:rPr>
                <w:noProof/>
                <w:webHidden/>
              </w:rPr>
            </w:r>
            <w:r>
              <w:rPr>
                <w:noProof/>
                <w:webHidden/>
              </w:rPr>
              <w:fldChar w:fldCharType="separate"/>
            </w:r>
            <w:r>
              <w:rPr>
                <w:noProof/>
                <w:webHidden/>
              </w:rPr>
              <w:t>6</w:t>
            </w:r>
            <w:r>
              <w:rPr>
                <w:noProof/>
                <w:webHidden/>
              </w:rPr>
              <w:fldChar w:fldCharType="end"/>
            </w:r>
          </w:hyperlink>
        </w:p>
        <w:p w14:paraId="54500DA5" w14:textId="0ED29E22"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20" w:history="1">
            <w:r w:rsidRPr="00127289">
              <w:rPr>
                <w:rStyle w:val="Hyperkobling"/>
                <w:rFonts w:cs="Times New Roman"/>
                <w:b/>
                <w:noProof/>
              </w:rPr>
              <w:t>2.4 Syn på læring</w:t>
            </w:r>
            <w:r>
              <w:rPr>
                <w:noProof/>
                <w:webHidden/>
              </w:rPr>
              <w:tab/>
            </w:r>
            <w:r>
              <w:rPr>
                <w:noProof/>
                <w:webHidden/>
              </w:rPr>
              <w:fldChar w:fldCharType="begin"/>
            </w:r>
            <w:r>
              <w:rPr>
                <w:noProof/>
                <w:webHidden/>
              </w:rPr>
              <w:instrText xml:space="preserve"> PAGEREF _Toc208406620 \h </w:instrText>
            </w:r>
            <w:r>
              <w:rPr>
                <w:noProof/>
                <w:webHidden/>
              </w:rPr>
            </w:r>
            <w:r>
              <w:rPr>
                <w:noProof/>
                <w:webHidden/>
              </w:rPr>
              <w:fldChar w:fldCharType="separate"/>
            </w:r>
            <w:r>
              <w:rPr>
                <w:noProof/>
                <w:webHidden/>
              </w:rPr>
              <w:t>6</w:t>
            </w:r>
            <w:r>
              <w:rPr>
                <w:noProof/>
                <w:webHidden/>
              </w:rPr>
              <w:fldChar w:fldCharType="end"/>
            </w:r>
          </w:hyperlink>
        </w:p>
        <w:p w14:paraId="1E285925" w14:textId="1A8F8F42" w:rsidR="00775ACF" w:rsidRDefault="00775ACF">
          <w:pPr>
            <w:pStyle w:val="INNH1"/>
            <w:rPr>
              <w:rFonts w:asciiTheme="minorHAnsi" w:hAnsiTheme="minorHAnsi" w:cstheme="minorBidi"/>
              <w:noProof/>
              <w:kern w:val="2"/>
              <w:sz w:val="24"/>
              <w:szCs w:val="24"/>
              <w14:ligatures w14:val="standardContextual"/>
            </w:rPr>
          </w:pPr>
          <w:hyperlink w:anchor="_Toc208406621" w:history="1">
            <w:r w:rsidRPr="00127289">
              <w:rPr>
                <w:rStyle w:val="Hyperkobling"/>
                <w:rFonts w:cs="Times New Roman"/>
                <w:b/>
                <w:noProof/>
              </w:rPr>
              <w:t>3.0 En lærende organisasjon</w:t>
            </w:r>
            <w:r>
              <w:rPr>
                <w:noProof/>
                <w:webHidden/>
              </w:rPr>
              <w:tab/>
            </w:r>
            <w:r>
              <w:rPr>
                <w:noProof/>
                <w:webHidden/>
              </w:rPr>
              <w:fldChar w:fldCharType="begin"/>
            </w:r>
            <w:r>
              <w:rPr>
                <w:noProof/>
                <w:webHidden/>
              </w:rPr>
              <w:instrText xml:space="preserve"> PAGEREF _Toc208406621 \h </w:instrText>
            </w:r>
            <w:r>
              <w:rPr>
                <w:noProof/>
                <w:webHidden/>
              </w:rPr>
            </w:r>
            <w:r>
              <w:rPr>
                <w:noProof/>
                <w:webHidden/>
              </w:rPr>
              <w:fldChar w:fldCharType="separate"/>
            </w:r>
            <w:r>
              <w:rPr>
                <w:noProof/>
                <w:webHidden/>
              </w:rPr>
              <w:t>7</w:t>
            </w:r>
            <w:r>
              <w:rPr>
                <w:noProof/>
                <w:webHidden/>
              </w:rPr>
              <w:fldChar w:fldCharType="end"/>
            </w:r>
          </w:hyperlink>
        </w:p>
        <w:p w14:paraId="0CF0B0FE" w14:textId="551E54C7"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22" w:history="1">
            <w:r w:rsidRPr="00127289">
              <w:rPr>
                <w:rStyle w:val="Hyperkobling"/>
                <w:rFonts w:cs="Times New Roman"/>
                <w:b/>
                <w:noProof/>
              </w:rPr>
              <w:t>3.1 Organisasjonsutvikling</w:t>
            </w:r>
            <w:r>
              <w:rPr>
                <w:noProof/>
                <w:webHidden/>
              </w:rPr>
              <w:tab/>
            </w:r>
            <w:r>
              <w:rPr>
                <w:noProof/>
                <w:webHidden/>
              </w:rPr>
              <w:fldChar w:fldCharType="begin"/>
            </w:r>
            <w:r>
              <w:rPr>
                <w:noProof/>
                <w:webHidden/>
              </w:rPr>
              <w:instrText xml:space="preserve"> PAGEREF _Toc208406622 \h </w:instrText>
            </w:r>
            <w:r>
              <w:rPr>
                <w:noProof/>
                <w:webHidden/>
              </w:rPr>
            </w:r>
            <w:r>
              <w:rPr>
                <w:noProof/>
                <w:webHidden/>
              </w:rPr>
              <w:fldChar w:fldCharType="separate"/>
            </w:r>
            <w:r>
              <w:rPr>
                <w:noProof/>
                <w:webHidden/>
              </w:rPr>
              <w:t>7</w:t>
            </w:r>
            <w:r>
              <w:rPr>
                <w:noProof/>
                <w:webHidden/>
              </w:rPr>
              <w:fldChar w:fldCharType="end"/>
            </w:r>
          </w:hyperlink>
        </w:p>
        <w:p w14:paraId="08C2BDDE" w14:textId="34AC117D"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23" w:history="1">
            <w:r w:rsidRPr="00127289">
              <w:rPr>
                <w:rStyle w:val="Hyperkobling"/>
                <w:rFonts w:cs="Times New Roman"/>
                <w:b/>
                <w:noProof/>
              </w:rPr>
              <w:t>3.2 Kompetanseutvikling og kvalitetsutvikling</w:t>
            </w:r>
            <w:r>
              <w:rPr>
                <w:noProof/>
                <w:webHidden/>
              </w:rPr>
              <w:tab/>
            </w:r>
            <w:r>
              <w:rPr>
                <w:noProof/>
                <w:webHidden/>
              </w:rPr>
              <w:fldChar w:fldCharType="begin"/>
            </w:r>
            <w:r>
              <w:rPr>
                <w:noProof/>
                <w:webHidden/>
              </w:rPr>
              <w:instrText xml:space="preserve"> PAGEREF _Toc208406623 \h </w:instrText>
            </w:r>
            <w:r>
              <w:rPr>
                <w:noProof/>
                <w:webHidden/>
              </w:rPr>
            </w:r>
            <w:r>
              <w:rPr>
                <w:noProof/>
                <w:webHidden/>
              </w:rPr>
              <w:fldChar w:fldCharType="separate"/>
            </w:r>
            <w:r>
              <w:rPr>
                <w:noProof/>
                <w:webHidden/>
              </w:rPr>
              <w:t>7</w:t>
            </w:r>
            <w:r>
              <w:rPr>
                <w:noProof/>
                <w:webHidden/>
              </w:rPr>
              <w:fldChar w:fldCharType="end"/>
            </w:r>
          </w:hyperlink>
        </w:p>
        <w:p w14:paraId="31FAACF7" w14:textId="37BE69A6"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24" w:history="1">
            <w:r w:rsidRPr="00127289">
              <w:rPr>
                <w:rStyle w:val="Hyperkobling"/>
                <w:rFonts w:cs="Times New Roman"/>
                <w:b/>
                <w:noProof/>
              </w:rPr>
              <w:t>3.3 Personalutvikling</w:t>
            </w:r>
            <w:r>
              <w:rPr>
                <w:noProof/>
                <w:webHidden/>
              </w:rPr>
              <w:tab/>
            </w:r>
            <w:r>
              <w:rPr>
                <w:noProof/>
                <w:webHidden/>
              </w:rPr>
              <w:fldChar w:fldCharType="begin"/>
            </w:r>
            <w:r>
              <w:rPr>
                <w:noProof/>
                <w:webHidden/>
              </w:rPr>
              <w:instrText xml:space="preserve"> PAGEREF _Toc208406624 \h </w:instrText>
            </w:r>
            <w:r>
              <w:rPr>
                <w:noProof/>
                <w:webHidden/>
              </w:rPr>
            </w:r>
            <w:r>
              <w:rPr>
                <w:noProof/>
                <w:webHidden/>
              </w:rPr>
              <w:fldChar w:fldCharType="separate"/>
            </w:r>
            <w:r>
              <w:rPr>
                <w:noProof/>
                <w:webHidden/>
              </w:rPr>
              <w:t>7</w:t>
            </w:r>
            <w:r>
              <w:rPr>
                <w:noProof/>
                <w:webHidden/>
              </w:rPr>
              <w:fldChar w:fldCharType="end"/>
            </w:r>
          </w:hyperlink>
        </w:p>
        <w:p w14:paraId="78CA45DC" w14:textId="3DF5BC4F" w:rsidR="00775ACF" w:rsidRDefault="00775ACF">
          <w:pPr>
            <w:pStyle w:val="INNH1"/>
            <w:rPr>
              <w:rFonts w:asciiTheme="minorHAnsi" w:hAnsiTheme="minorHAnsi" w:cstheme="minorBidi"/>
              <w:noProof/>
              <w:kern w:val="2"/>
              <w:sz w:val="24"/>
              <w:szCs w:val="24"/>
              <w14:ligatures w14:val="standardContextual"/>
            </w:rPr>
          </w:pPr>
          <w:hyperlink w:anchor="_Toc208406625" w:history="1">
            <w:r w:rsidRPr="00127289">
              <w:rPr>
                <w:rStyle w:val="Hyperkobling"/>
                <w:rFonts w:cs="Times New Roman"/>
                <w:b/>
                <w:noProof/>
              </w:rPr>
              <w:t>4.0 Kvalitet på tilbudet i barnehagen</w:t>
            </w:r>
            <w:r>
              <w:rPr>
                <w:noProof/>
                <w:webHidden/>
              </w:rPr>
              <w:tab/>
            </w:r>
            <w:r>
              <w:rPr>
                <w:noProof/>
                <w:webHidden/>
              </w:rPr>
              <w:fldChar w:fldCharType="begin"/>
            </w:r>
            <w:r>
              <w:rPr>
                <w:noProof/>
                <w:webHidden/>
              </w:rPr>
              <w:instrText xml:space="preserve"> PAGEREF _Toc208406625 \h </w:instrText>
            </w:r>
            <w:r>
              <w:rPr>
                <w:noProof/>
                <w:webHidden/>
              </w:rPr>
            </w:r>
            <w:r>
              <w:rPr>
                <w:noProof/>
                <w:webHidden/>
              </w:rPr>
              <w:fldChar w:fldCharType="separate"/>
            </w:r>
            <w:r>
              <w:rPr>
                <w:noProof/>
                <w:webHidden/>
              </w:rPr>
              <w:t>7</w:t>
            </w:r>
            <w:r>
              <w:rPr>
                <w:noProof/>
                <w:webHidden/>
              </w:rPr>
              <w:fldChar w:fldCharType="end"/>
            </w:r>
          </w:hyperlink>
        </w:p>
        <w:p w14:paraId="02E709BA" w14:textId="6F8C331E"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26" w:history="1">
            <w:r w:rsidRPr="00127289">
              <w:rPr>
                <w:rStyle w:val="Hyperkobling"/>
                <w:rFonts w:cs="Times New Roman"/>
                <w:b/>
                <w:noProof/>
              </w:rPr>
              <w:t>4.1 Personalets ansvar og rolle</w:t>
            </w:r>
            <w:r>
              <w:rPr>
                <w:noProof/>
                <w:webHidden/>
              </w:rPr>
              <w:tab/>
            </w:r>
            <w:r>
              <w:rPr>
                <w:noProof/>
                <w:webHidden/>
              </w:rPr>
              <w:fldChar w:fldCharType="begin"/>
            </w:r>
            <w:r>
              <w:rPr>
                <w:noProof/>
                <w:webHidden/>
              </w:rPr>
              <w:instrText xml:space="preserve"> PAGEREF _Toc208406626 \h </w:instrText>
            </w:r>
            <w:r>
              <w:rPr>
                <w:noProof/>
                <w:webHidden/>
              </w:rPr>
            </w:r>
            <w:r>
              <w:rPr>
                <w:noProof/>
                <w:webHidden/>
              </w:rPr>
              <w:fldChar w:fldCharType="separate"/>
            </w:r>
            <w:r>
              <w:rPr>
                <w:noProof/>
                <w:webHidden/>
              </w:rPr>
              <w:t>7</w:t>
            </w:r>
            <w:r>
              <w:rPr>
                <w:noProof/>
                <w:webHidden/>
              </w:rPr>
              <w:fldChar w:fldCharType="end"/>
            </w:r>
          </w:hyperlink>
        </w:p>
        <w:p w14:paraId="746CE156" w14:textId="2AF5BCBB"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27" w:history="1">
            <w:r w:rsidRPr="00127289">
              <w:rPr>
                <w:rStyle w:val="Hyperkobling"/>
                <w:rFonts w:cs="Times New Roman"/>
                <w:b/>
                <w:noProof/>
              </w:rPr>
              <w:t>4.2 Formell kompetanse</w:t>
            </w:r>
            <w:r>
              <w:rPr>
                <w:noProof/>
                <w:webHidden/>
              </w:rPr>
              <w:tab/>
            </w:r>
            <w:r>
              <w:rPr>
                <w:noProof/>
                <w:webHidden/>
              </w:rPr>
              <w:fldChar w:fldCharType="begin"/>
            </w:r>
            <w:r>
              <w:rPr>
                <w:noProof/>
                <w:webHidden/>
              </w:rPr>
              <w:instrText xml:space="preserve"> PAGEREF _Toc208406627 \h </w:instrText>
            </w:r>
            <w:r>
              <w:rPr>
                <w:noProof/>
                <w:webHidden/>
              </w:rPr>
            </w:r>
            <w:r>
              <w:rPr>
                <w:noProof/>
                <w:webHidden/>
              </w:rPr>
              <w:fldChar w:fldCharType="separate"/>
            </w:r>
            <w:r>
              <w:rPr>
                <w:noProof/>
                <w:webHidden/>
              </w:rPr>
              <w:t>8</w:t>
            </w:r>
            <w:r>
              <w:rPr>
                <w:noProof/>
                <w:webHidden/>
              </w:rPr>
              <w:fldChar w:fldCharType="end"/>
            </w:r>
          </w:hyperlink>
        </w:p>
        <w:p w14:paraId="100D8600" w14:textId="7341EEF7"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28" w:history="1">
            <w:r w:rsidRPr="00127289">
              <w:rPr>
                <w:rStyle w:val="Hyperkobling"/>
                <w:rFonts w:cs="Times New Roman"/>
                <w:b/>
                <w:noProof/>
              </w:rPr>
              <w:t>4.3 Organisasjonskart</w:t>
            </w:r>
            <w:r>
              <w:rPr>
                <w:noProof/>
                <w:webHidden/>
              </w:rPr>
              <w:tab/>
            </w:r>
            <w:r>
              <w:rPr>
                <w:noProof/>
                <w:webHidden/>
              </w:rPr>
              <w:fldChar w:fldCharType="begin"/>
            </w:r>
            <w:r>
              <w:rPr>
                <w:noProof/>
                <w:webHidden/>
              </w:rPr>
              <w:instrText xml:space="preserve"> PAGEREF _Toc208406628 \h </w:instrText>
            </w:r>
            <w:r>
              <w:rPr>
                <w:noProof/>
                <w:webHidden/>
              </w:rPr>
            </w:r>
            <w:r>
              <w:rPr>
                <w:noProof/>
                <w:webHidden/>
              </w:rPr>
              <w:fldChar w:fldCharType="separate"/>
            </w:r>
            <w:r>
              <w:rPr>
                <w:noProof/>
                <w:webHidden/>
              </w:rPr>
              <w:t>8</w:t>
            </w:r>
            <w:r>
              <w:rPr>
                <w:noProof/>
                <w:webHidden/>
              </w:rPr>
              <w:fldChar w:fldCharType="end"/>
            </w:r>
          </w:hyperlink>
        </w:p>
        <w:p w14:paraId="71DA6BD0" w14:textId="21EC49C0"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29" w:history="1">
            <w:r w:rsidRPr="00127289">
              <w:rPr>
                <w:rStyle w:val="Hyperkobling"/>
                <w:rFonts w:cs="Times New Roman"/>
                <w:b/>
                <w:noProof/>
              </w:rPr>
              <w:t>4.4 Helse, miljø og sikkerhet</w:t>
            </w:r>
            <w:r>
              <w:rPr>
                <w:noProof/>
                <w:webHidden/>
              </w:rPr>
              <w:tab/>
            </w:r>
            <w:r>
              <w:rPr>
                <w:noProof/>
                <w:webHidden/>
              </w:rPr>
              <w:fldChar w:fldCharType="begin"/>
            </w:r>
            <w:r>
              <w:rPr>
                <w:noProof/>
                <w:webHidden/>
              </w:rPr>
              <w:instrText xml:space="preserve"> PAGEREF _Toc208406629 \h </w:instrText>
            </w:r>
            <w:r>
              <w:rPr>
                <w:noProof/>
                <w:webHidden/>
              </w:rPr>
            </w:r>
            <w:r>
              <w:rPr>
                <w:noProof/>
                <w:webHidden/>
              </w:rPr>
              <w:fldChar w:fldCharType="separate"/>
            </w:r>
            <w:r>
              <w:rPr>
                <w:noProof/>
                <w:webHidden/>
              </w:rPr>
              <w:t>9</w:t>
            </w:r>
            <w:r>
              <w:rPr>
                <w:noProof/>
                <w:webHidden/>
              </w:rPr>
              <w:fldChar w:fldCharType="end"/>
            </w:r>
          </w:hyperlink>
        </w:p>
        <w:p w14:paraId="63670525" w14:textId="3169307D" w:rsidR="00775ACF" w:rsidRDefault="00775ACF">
          <w:pPr>
            <w:pStyle w:val="INNH1"/>
            <w:rPr>
              <w:rFonts w:asciiTheme="minorHAnsi" w:hAnsiTheme="minorHAnsi" w:cstheme="minorBidi"/>
              <w:noProof/>
              <w:kern w:val="2"/>
              <w:sz w:val="24"/>
              <w:szCs w:val="24"/>
              <w14:ligatures w14:val="standardContextual"/>
            </w:rPr>
          </w:pPr>
          <w:hyperlink w:anchor="_Toc208406630" w:history="1">
            <w:r w:rsidRPr="00127289">
              <w:rPr>
                <w:rStyle w:val="Hyperkobling"/>
                <w:rFonts w:cs="Times New Roman"/>
                <w:b/>
                <w:noProof/>
              </w:rPr>
              <w:t>5.0 Barnehagens innhold</w:t>
            </w:r>
            <w:r>
              <w:rPr>
                <w:noProof/>
                <w:webHidden/>
              </w:rPr>
              <w:tab/>
            </w:r>
            <w:r>
              <w:rPr>
                <w:noProof/>
                <w:webHidden/>
              </w:rPr>
              <w:fldChar w:fldCharType="begin"/>
            </w:r>
            <w:r>
              <w:rPr>
                <w:noProof/>
                <w:webHidden/>
              </w:rPr>
              <w:instrText xml:space="preserve"> PAGEREF _Toc208406630 \h </w:instrText>
            </w:r>
            <w:r>
              <w:rPr>
                <w:noProof/>
                <w:webHidden/>
              </w:rPr>
            </w:r>
            <w:r>
              <w:rPr>
                <w:noProof/>
                <w:webHidden/>
              </w:rPr>
              <w:fldChar w:fldCharType="separate"/>
            </w:r>
            <w:r>
              <w:rPr>
                <w:noProof/>
                <w:webHidden/>
              </w:rPr>
              <w:t>9</w:t>
            </w:r>
            <w:r>
              <w:rPr>
                <w:noProof/>
                <w:webHidden/>
              </w:rPr>
              <w:fldChar w:fldCharType="end"/>
            </w:r>
          </w:hyperlink>
        </w:p>
        <w:p w14:paraId="023D3C94" w14:textId="6572D670" w:rsidR="00775ACF" w:rsidRDefault="00775ACF">
          <w:pPr>
            <w:pStyle w:val="INNH1"/>
            <w:rPr>
              <w:rFonts w:asciiTheme="minorHAnsi" w:hAnsiTheme="minorHAnsi" w:cstheme="minorBidi"/>
              <w:noProof/>
              <w:kern w:val="2"/>
              <w:sz w:val="24"/>
              <w:szCs w:val="24"/>
              <w14:ligatures w14:val="standardContextual"/>
            </w:rPr>
          </w:pPr>
          <w:hyperlink w:anchor="_Toc208406631" w:history="1">
            <w:r w:rsidRPr="00127289">
              <w:rPr>
                <w:rStyle w:val="Hyperkobling"/>
                <w:rFonts w:cs="Times New Roman"/>
                <w:b/>
                <w:noProof/>
              </w:rPr>
              <w:t>5.1 Omsorg og trygghet</w:t>
            </w:r>
            <w:r>
              <w:rPr>
                <w:noProof/>
                <w:webHidden/>
              </w:rPr>
              <w:tab/>
            </w:r>
            <w:r>
              <w:rPr>
                <w:noProof/>
                <w:webHidden/>
              </w:rPr>
              <w:fldChar w:fldCharType="begin"/>
            </w:r>
            <w:r>
              <w:rPr>
                <w:noProof/>
                <w:webHidden/>
              </w:rPr>
              <w:instrText xml:space="preserve"> PAGEREF _Toc208406631 \h </w:instrText>
            </w:r>
            <w:r>
              <w:rPr>
                <w:noProof/>
                <w:webHidden/>
              </w:rPr>
            </w:r>
            <w:r>
              <w:rPr>
                <w:noProof/>
                <w:webHidden/>
              </w:rPr>
              <w:fldChar w:fldCharType="separate"/>
            </w:r>
            <w:r>
              <w:rPr>
                <w:noProof/>
                <w:webHidden/>
              </w:rPr>
              <w:t>9</w:t>
            </w:r>
            <w:r>
              <w:rPr>
                <w:noProof/>
                <w:webHidden/>
              </w:rPr>
              <w:fldChar w:fldCharType="end"/>
            </w:r>
          </w:hyperlink>
        </w:p>
        <w:p w14:paraId="0249AEF8" w14:textId="7493172E"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32" w:history="1">
            <w:r w:rsidRPr="00127289">
              <w:rPr>
                <w:rStyle w:val="Hyperkobling"/>
                <w:rFonts w:cs="Times New Roman"/>
                <w:b/>
                <w:noProof/>
              </w:rPr>
              <w:t>5.2 Lek og inkludering</w:t>
            </w:r>
            <w:r>
              <w:rPr>
                <w:noProof/>
                <w:webHidden/>
              </w:rPr>
              <w:tab/>
            </w:r>
            <w:r>
              <w:rPr>
                <w:noProof/>
                <w:webHidden/>
              </w:rPr>
              <w:fldChar w:fldCharType="begin"/>
            </w:r>
            <w:r>
              <w:rPr>
                <w:noProof/>
                <w:webHidden/>
              </w:rPr>
              <w:instrText xml:space="preserve"> PAGEREF _Toc208406632 \h </w:instrText>
            </w:r>
            <w:r>
              <w:rPr>
                <w:noProof/>
                <w:webHidden/>
              </w:rPr>
            </w:r>
            <w:r>
              <w:rPr>
                <w:noProof/>
                <w:webHidden/>
              </w:rPr>
              <w:fldChar w:fldCharType="separate"/>
            </w:r>
            <w:r>
              <w:rPr>
                <w:noProof/>
                <w:webHidden/>
              </w:rPr>
              <w:t>9</w:t>
            </w:r>
            <w:r>
              <w:rPr>
                <w:noProof/>
                <w:webHidden/>
              </w:rPr>
              <w:fldChar w:fldCharType="end"/>
            </w:r>
          </w:hyperlink>
        </w:p>
        <w:p w14:paraId="5FCA1239" w14:textId="29E2BD86"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33" w:history="1">
            <w:r w:rsidRPr="00127289">
              <w:rPr>
                <w:rStyle w:val="Hyperkobling"/>
                <w:rFonts w:cs="Times New Roman"/>
                <w:b/>
                <w:noProof/>
              </w:rPr>
              <w:t>5.3 Barns medvirkning</w:t>
            </w:r>
            <w:r>
              <w:rPr>
                <w:noProof/>
                <w:webHidden/>
              </w:rPr>
              <w:tab/>
            </w:r>
            <w:r>
              <w:rPr>
                <w:noProof/>
                <w:webHidden/>
              </w:rPr>
              <w:fldChar w:fldCharType="begin"/>
            </w:r>
            <w:r>
              <w:rPr>
                <w:noProof/>
                <w:webHidden/>
              </w:rPr>
              <w:instrText xml:space="preserve"> PAGEREF _Toc208406633 \h </w:instrText>
            </w:r>
            <w:r>
              <w:rPr>
                <w:noProof/>
                <w:webHidden/>
              </w:rPr>
            </w:r>
            <w:r>
              <w:rPr>
                <w:noProof/>
                <w:webHidden/>
              </w:rPr>
              <w:fldChar w:fldCharType="separate"/>
            </w:r>
            <w:r>
              <w:rPr>
                <w:noProof/>
                <w:webHidden/>
              </w:rPr>
              <w:t>9</w:t>
            </w:r>
            <w:r>
              <w:rPr>
                <w:noProof/>
                <w:webHidden/>
              </w:rPr>
              <w:fldChar w:fldCharType="end"/>
            </w:r>
          </w:hyperlink>
        </w:p>
        <w:p w14:paraId="6629F309" w14:textId="244B42E1"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34" w:history="1">
            <w:r w:rsidRPr="00127289">
              <w:rPr>
                <w:rStyle w:val="Hyperkobling"/>
                <w:rFonts w:cs="Times New Roman"/>
                <w:b/>
                <w:noProof/>
              </w:rPr>
              <w:t>5.4 Sosial kompetanse</w:t>
            </w:r>
            <w:r>
              <w:rPr>
                <w:noProof/>
                <w:webHidden/>
              </w:rPr>
              <w:tab/>
            </w:r>
            <w:r>
              <w:rPr>
                <w:noProof/>
                <w:webHidden/>
              </w:rPr>
              <w:fldChar w:fldCharType="begin"/>
            </w:r>
            <w:r>
              <w:rPr>
                <w:noProof/>
                <w:webHidden/>
              </w:rPr>
              <w:instrText xml:space="preserve"> PAGEREF _Toc208406634 \h </w:instrText>
            </w:r>
            <w:r>
              <w:rPr>
                <w:noProof/>
                <w:webHidden/>
              </w:rPr>
            </w:r>
            <w:r>
              <w:rPr>
                <w:noProof/>
                <w:webHidden/>
              </w:rPr>
              <w:fldChar w:fldCharType="separate"/>
            </w:r>
            <w:r>
              <w:rPr>
                <w:noProof/>
                <w:webHidden/>
              </w:rPr>
              <w:t>9</w:t>
            </w:r>
            <w:r>
              <w:rPr>
                <w:noProof/>
                <w:webHidden/>
              </w:rPr>
              <w:fldChar w:fldCharType="end"/>
            </w:r>
          </w:hyperlink>
        </w:p>
        <w:p w14:paraId="725D8CC3" w14:textId="2EC3DCB3"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35" w:history="1">
            <w:r w:rsidRPr="00127289">
              <w:rPr>
                <w:rStyle w:val="Hyperkobling"/>
                <w:rFonts w:cs="Times New Roman"/>
                <w:b/>
                <w:noProof/>
              </w:rPr>
              <w:t>5.5 Planlegging</w:t>
            </w:r>
            <w:r>
              <w:rPr>
                <w:noProof/>
                <w:webHidden/>
              </w:rPr>
              <w:tab/>
            </w:r>
            <w:r>
              <w:rPr>
                <w:noProof/>
                <w:webHidden/>
              </w:rPr>
              <w:fldChar w:fldCharType="begin"/>
            </w:r>
            <w:r>
              <w:rPr>
                <w:noProof/>
                <w:webHidden/>
              </w:rPr>
              <w:instrText xml:space="preserve"> PAGEREF _Toc208406635 \h </w:instrText>
            </w:r>
            <w:r>
              <w:rPr>
                <w:noProof/>
                <w:webHidden/>
              </w:rPr>
            </w:r>
            <w:r>
              <w:rPr>
                <w:noProof/>
                <w:webHidden/>
              </w:rPr>
              <w:fldChar w:fldCharType="separate"/>
            </w:r>
            <w:r>
              <w:rPr>
                <w:noProof/>
                <w:webHidden/>
              </w:rPr>
              <w:t>10</w:t>
            </w:r>
            <w:r>
              <w:rPr>
                <w:noProof/>
                <w:webHidden/>
              </w:rPr>
              <w:fldChar w:fldCharType="end"/>
            </w:r>
          </w:hyperlink>
        </w:p>
        <w:p w14:paraId="09EE15A5" w14:textId="520B460B"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36" w:history="1">
            <w:r w:rsidRPr="00127289">
              <w:rPr>
                <w:rStyle w:val="Hyperkobling"/>
                <w:rFonts w:cs="Times New Roman"/>
                <w:b/>
                <w:noProof/>
              </w:rPr>
              <w:t>5.6 Årsplan</w:t>
            </w:r>
            <w:r>
              <w:rPr>
                <w:noProof/>
                <w:webHidden/>
              </w:rPr>
              <w:tab/>
            </w:r>
            <w:r>
              <w:rPr>
                <w:noProof/>
                <w:webHidden/>
              </w:rPr>
              <w:fldChar w:fldCharType="begin"/>
            </w:r>
            <w:r>
              <w:rPr>
                <w:noProof/>
                <w:webHidden/>
              </w:rPr>
              <w:instrText xml:space="preserve"> PAGEREF _Toc208406636 \h </w:instrText>
            </w:r>
            <w:r>
              <w:rPr>
                <w:noProof/>
                <w:webHidden/>
              </w:rPr>
            </w:r>
            <w:r>
              <w:rPr>
                <w:noProof/>
                <w:webHidden/>
              </w:rPr>
              <w:fldChar w:fldCharType="separate"/>
            </w:r>
            <w:r>
              <w:rPr>
                <w:noProof/>
                <w:webHidden/>
              </w:rPr>
              <w:t>10</w:t>
            </w:r>
            <w:r>
              <w:rPr>
                <w:noProof/>
                <w:webHidden/>
              </w:rPr>
              <w:fldChar w:fldCharType="end"/>
            </w:r>
          </w:hyperlink>
        </w:p>
        <w:p w14:paraId="0DC117B6" w14:textId="0E79B4EB" w:rsidR="00775ACF" w:rsidRDefault="00775ACF">
          <w:pPr>
            <w:pStyle w:val="INNH3"/>
            <w:rPr>
              <w:rFonts w:asciiTheme="minorHAnsi" w:hAnsiTheme="minorHAnsi" w:cstheme="minorBidi"/>
              <w:noProof/>
              <w:kern w:val="2"/>
              <w:sz w:val="24"/>
              <w:szCs w:val="24"/>
              <w14:ligatures w14:val="standardContextual"/>
            </w:rPr>
          </w:pPr>
          <w:hyperlink w:anchor="_Toc208406637" w:history="1">
            <w:r w:rsidRPr="00127289">
              <w:rPr>
                <w:rStyle w:val="Hyperkobling"/>
                <w:rFonts w:cs="Times New Roman"/>
                <w:b/>
                <w:noProof/>
              </w:rPr>
              <w:t>5.7 Vurdering</w:t>
            </w:r>
            <w:r>
              <w:rPr>
                <w:noProof/>
                <w:webHidden/>
              </w:rPr>
              <w:tab/>
            </w:r>
            <w:r>
              <w:rPr>
                <w:noProof/>
                <w:webHidden/>
              </w:rPr>
              <w:fldChar w:fldCharType="begin"/>
            </w:r>
            <w:r>
              <w:rPr>
                <w:noProof/>
                <w:webHidden/>
              </w:rPr>
              <w:instrText xml:space="preserve"> PAGEREF _Toc208406637 \h </w:instrText>
            </w:r>
            <w:r>
              <w:rPr>
                <w:noProof/>
                <w:webHidden/>
              </w:rPr>
            </w:r>
            <w:r>
              <w:rPr>
                <w:noProof/>
                <w:webHidden/>
              </w:rPr>
              <w:fldChar w:fldCharType="separate"/>
            </w:r>
            <w:r>
              <w:rPr>
                <w:noProof/>
                <w:webHidden/>
              </w:rPr>
              <w:t>10</w:t>
            </w:r>
            <w:r>
              <w:rPr>
                <w:noProof/>
                <w:webHidden/>
              </w:rPr>
              <w:fldChar w:fldCharType="end"/>
            </w:r>
          </w:hyperlink>
        </w:p>
        <w:p w14:paraId="43B76082" w14:textId="1A5F3C8B" w:rsidR="00775ACF" w:rsidRDefault="00775ACF">
          <w:pPr>
            <w:pStyle w:val="INNH3"/>
            <w:rPr>
              <w:rFonts w:asciiTheme="minorHAnsi" w:hAnsiTheme="minorHAnsi" w:cstheme="minorBidi"/>
              <w:noProof/>
              <w:kern w:val="2"/>
              <w:sz w:val="24"/>
              <w:szCs w:val="24"/>
              <w14:ligatures w14:val="standardContextual"/>
            </w:rPr>
          </w:pPr>
          <w:hyperlink w:anchor="_Toc208406638" w:history="1">
            <w:r w:rsidRPr="00127289">
              <w:rPr>
                <w:rStyle w:val="Hyperkobling"/>
                <w:rFonts w:cs="Times New Roman"/>
                <w:b/>
                <w:noProof/>
              </w:rPr>
              <w:t>5.8 Dokumentasjon</w:t>
            </w:r>
            <w:r>
              <w:rPr>
                <w:noProof/>
                <w:webHidden/>
              </w:rPr>
              <w:tab/>
            </w:r>
            <w:r>
              <w:rPr>
                <w:noProof/>
                <w:webHidden/>
              </w:rPr>
              <w:fldChar w:fldCharType="begin"/>
            </w:r>
            <w:r>
              <w:rPr>
                <w:noProof/>
                <w:webHidden/>
              </w:rPr>
              <w:instrText xml:space="preserve"> PAGEREF _Toc208406638 \h </w:instrText>
            </w:r>
            <w:r>
              <w:rPr>
                <w:noProof/>
                <w:webHidden/>
              </w:rPr>
            </w:r>
            <w:r>
              <w:rPr>
                <w:noProof/>
                <w:webHidden/>
              </w:rPr>
              <w:fldChar w:fldCharType="separate"/>
            </w:r>
            <w:r>
              <w:rPr>
                <w:noProof/>
                <w:webHidden/>
              </w:rPr>
              <w:t>10</w:t>
            </w:r>
            <w:r>
              <w:rPr>
                <w:noProof/>
                <w:webHidden/>
              </w:rPr>
              <w:fldChar w:fldCharType="end"/>
            </w:r>
          </w:hyperlink>
        </w:p>
        <w:p w14:paraId="6CFE2853" w14:textId="3A483470" w:rsidR="00775ACF" w:rsidRDefault="00775ACF">
          <w:pPr>
            <w:pStyle w:val="INNH3"/>
            <w:rPr>
              <w:rFonts w:asciiTheme="minorHAnsi" w:hAnsiTheme="minorHAnsi" w:cstheme="minorBidi"/>
              <w:noProof/>
              <w:kern w:val="2"/>
              <w:sz w:val="24"/>
              <w:szCs w:val="24"/>
              <w14:ligatures w14:val="standardContextual"/>
            </w:rPr>
          </w:pPr>
          <w:hyperlink w:anchor="_Toc208406639" w:history="1">
            <w:r w:rsidRPr="00127289">
              <w:rPr>
                <w:rStyle w:val="Hyperkobling"/>
                <w:rFonts w:cs="Times New Roman"/>
                <w:b/>
                <w:noProof/>
              </w:rPr>
              <w:t>5.9 Progresjon</w:t>
            </w:r>
            <w:r>
              <w:rPr>
                <w:noProof/>
                <w:webHidden/>
              </w:rPr>
              <w:tab/>
            </w:r>
            <w:r>
              <w:rPr>
                <w:noProof/>
                <w:webHidden/>
              </w:rPr>
              <w:fldChar w:fldCharType="begin"/>
            </w:r>
            <w:r>
              <w:rPr>
                <w:noProof/>
                <w:webHidden/>
              </w:rPr>
              <w:instrText xml:space="preserve"> PAGEREF _Toc208406639 \h </w:instrText>
            </w:r>
            <w:r>
              <w:rPr>
                <w:noProof/>
                <w:webHidden/>
              </w:rPr>
            </w:r>
            <w:r>
              <w:rPr>
                <w:noProof/>
                <w:webHidden/>
              </w:rPr>
              <w:fldChar w:fldCharType="separate"/>
            </w:r>
            <w:r>
              <w:rPr>
                <w:noProof/>
                <w:webHidden/>
              </w:rPr>
              <w:t>10</w:t>
            </w:r>
            <w:r>
              <w:rPr>
                <w:noProof/>
                <w:webHidden/>
              </w:rPr>
              <w:fldChar w:fldCharType="end"/>
            </w:r>
          </w:hyperlink>
        </w:p>
        <w:p w14:paraId="6D5DF4D5" w14:textId="36E087E8" w:rsidR="00775ACF" w:rsidRDefault="00775ACF">
          <w:pPr>
            <w:pStyle w:val="INNH1"/>
            <w:rPr>
              <w:rFonts w:asciiTheme="minorHAnsi" w:hAnsiTheme="minorHAnsi" w:cstheme="minorBidi"/>
              <w:noProof/>
              <w:kern w:val="2"/>
              <w:sz w:val="24"/>
              <w:szCs w:val="24"/>
              <w14:ligatures w14:val="standardContextual"/>
            </w:rPr>
          </w:pPr>
          <w:hyperlink w:anchor="_Toc208406640" w:history="1">
            <w:r w:rsidRPr="00127289">
              <w:rPr>
                <w:rStyle w:val="Hyperkobling"/>
                <w:rFonts w:cs="Times New Roman"/>
                <w:b/>
                <w:noProof/>
              </w:rPr>
              <w:t>6.0 Samarbeidende instanser</w:t>
            </w:r>
            <w:r>
              <w:rPr>
                <w:noProof/>
                <w:webHidden/>
              </w:rPr>
              <w:tab/>
            </w:r>
            <w:r>
              <w:rPr>
                <w:noProof/>
                <w:webHidden/>
              </w:rPr>
              <w:fldChar w:fldCharType="begin"/>
            </w:r>
            <w:r>
              <w:rPr>
                <w:noProof/>
                <w:webHidden/>
              </w:rPr>
              <w:instrText xml:space="preserve"> PAGEREF _Toc208406640 \h </w:instrText>
            </w:r>
            <w:r>
              <w:rPr>
                <w:noProof/>
                <w:webHidden/>
              </w:rPr>
            </w:r>
            <w:r>
              <w:rPr>
                <w:noProof/>
                <w:webHidden/>
              </w:rPr>
              <w:fldChar w:fldCharType="separate"/>
            </w:r>
            <w:r>
              <w:rPr>
                <w:noProof/>
                <w:webHidden/>
              </w:rPr>
              <w:t>10</w:t>
            </w:r>
            <w:r>
              <w:rPr>
                <w:noProof/>
                <w:webHidden/>
              </w:rPr>
              <w:fldChar w:fldCharType="end"/>
            </w:r>
          </w:hyperlink>
        </w:p>
        <w:p w14:paraId="488672CF" w14:textId="1F765F8F"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41" w:history="1">
            <w:r w:rsidRPr="00127289">
              <w:rPr>
                <w:rStyle w:val="Hyperkobling"/>
                <w:rFonts w:cs="Times New Roman"/>
                <w:b/>
                <w:noProof/>
              </w:rPr>
              <w:t>6.1 Samarbeid med hjemmet/ foresatte</w:t>
            </w:r>
            <w:r>
              <w:rPr>
                <w:noProof/>
                <w:webHidden/>
              </w:rPr>
              <w:tab/>
            </w:r>
            <w:r>
              <w:rPr>
                <w:noProof/>
                <w:webHidden/>
              </w:rPr>
              <w:fldChar w:fldCharType="begin"/>
            </w:r>
            <w:r>
              <w:rPr>
                <w:noProof/>
                <w:webHidden/>
              </w:rPr>
              <w:instrText xml:space="preserve"> PAGEREF _Toc208406641 \h </w:instrText>
            </w:r>
            <w:r>
              <w:rPr>
                <w:noProof/>
                <w:webHidden/>
              </w:rPr>
            </w:r>
            <w:r>
              <w:rPr>
                <w:noProof/>
                <w:webHidden/>
              </w:rPr>
              <w:fldChar w:fldCharType="separate"/>
            </w:r>
            <w:r>
              <w:rPr>
                <w:noProof/>
                <w:webHidden/>
              </w:rPr>
              <w:t>10</w:t>
            </w:r>
            <w:r>
              <w:rPr>
                <w:noProof/>
                <w:webHidden/>
              </w:rPr>
              <w:fldChar w:fldCharType="end"/>
            </w:r>
          </w:hyperlink>
        </w:p>
        <w:p w14:paraId="68EF4A89" w14:textId="0076FB88" w:rsidR="00775ACF" w:rsidRDefault="00775ACF">
          <w:pPr>
            <w:pStyle w:val="INNH3"/>
            <w:rPr>
              <w:rFonts w:asciiTheme="minorHAnsi" w:hAnsiTheme="minorHAnsi" w:cstheme="minorBidi"/>
              <w:noProof/>
              <w:kern w:val="2"/>
              <w:sz w:val="24"/>
              <w:szCs w:val="24"/>
              <w14:ligatures w14:val="standardContextual"/>
            </w:rPr>
          </w:pPr>
          <w:hyperlink w:anchor="_Toc208406642" w:history="1">
            <w:r w:rsidRPr="00127289">
              <w:rPr>
                <w:rStyle w:val="Hyperkobling"/>
                <w:rFonts w:cs="Times New Roman"/>
                <w:b/>
                <w:noProof/>
              </w:rPr>
              <w:t>6.2 Barneskoler – overgang barnehage til skole</w:t>
            </w:r>
            <w:r>
              <w:rPr>
                <w:noProof/>
                <w:webHidden/>
              </w:rPr>
              <w:tab/>
            </w:r>
            <w:r>
              <w:rPr>
                <w:noProof/>
                <w:webHidden/>
              </w:rPr>
              <w:fldChar w:fldCharType="begin"/>
            </w:r>
            <w:r>
              <w:rPr>
                <w:noProof/>
                <w:webHidden/>
              </w:rPr>
              <w:instrText xml:space="preserve"> PAGEREF _Toc208406642 \h </w:instrText>
            </w:r>
            <w:r>
              <w:rPr>
                <w:noProof/>
                <w:webHidden/>
              </w:rPr>
            </w:r>
            <w:r>
              <w:rPr>
                <w:noProof/>
                <w:webHidden/>
              </w:rPr>
              <w:fldChar w:fldCharType="separate"/>
            </w:r>
            <w:r>
              <w:rPr>
                <w:noProof/>
                <w:webHidden/>
              </w:rPr>
              <w:t>11</w:t>
            </w:r>
            <w:r>
              <w:rPr>
                <w:noProof/>
                <w:webHidden/>
              </w:rPr>
              <w:fldChar w:fldCharType="end"/>
            </w:r>
          </w:hyperlink>
        </w:p>
        <w:p w14:paraId="3F0B53B8" w14:textId="5A0FF953" w:rsidR="00775ACF" w:rsidRDefault="00775ACF">
          <w:pPr>
            <w:pStyle w:val="INNH3"/>
            <w:rPr>
              <w:rFonts w:asciiTheme="minorHAnsi" w:hAnsiTheme="minorHAnsi" w:cstheme="minorBidi"/>
              <w:noProof/>
              <w:kern w:val="2"/>
              <w:sz w:val="24"/>
              <w:szCs w:val="24"/>
              <w14:ligatures w14:val="standardContextual"/>
            </w:rPr>
          </w:pPr>
          <w:hyperlink w:anchor="_Toc208406643" w:history="1">
            <w:r w:rsidRPr="00127289">
              <w:rPr>
                <w:rStyle w:val="Hyperkobling"/>
                <w:rFonts w:cs="Times New Roman"/>
                <w:b/>
                <w:noProof/>
              </w:rPr>
              <w:t>6.3 PPT - Pedagogisk psykologisk tjeneste</w:t>
            </w:r>
            <w:r>
              <w:rPr>
                <w:noProof/>
                <w:webHidden/>
              </w:rPr>
              <w:tab/>
            </w:r>
            <w:r>
              <w:rPr>
                <w:noProof/>
                <w:webHidden/>
              </w:rPr>
              <w:fldChar w:fldCharType="begin"/>
            </w:r>
            <w:r>
              <w:rPr>
                <w:noProof/>
                <w:webHidden/>
              </w:rPr>
              <w:instrText xml:space="preserve"> PAGEREF _Toc208406643 \h </w:instrText>
            </w:r>
            <w:r>
              <w:rPr>
                <w:noProof/>
                <w:webHidden/>
              </w:rPr>
            </w:r>
            <w:r>
              <w:rPr>
                <w:noProof/>
                <w:webHidden/>
              </w:rPr>
              <w:fldChar w:fldCharType="separate"/>
            </w:r>
            <w:r>
              <w:rPr>
                <w:noProof/>
                <w:webHidden/>
              </w:rPr>
              <w:t>11</w:t>
            </w:r>
            <w:r>
              <w:rPr>
                <w:noProof/>
                <w:webHidden/>
              </w:rPr>
              <w:fldChar w:fldCharType="end"/>
            </w:r>
          </w:hyperlink>
        </w:p>
        <w:p w14:paraId="30978D8A" w14:textId="7D44602F" w:rsidR="00775ACF" w:rsidRDefault="00775ACF">
          <w:pPr>
            <w:pStyle w:val="INNH3"/>
            <w:rPr>
              <w:rFonts w:asciiTheme="minorHAnsi" w:hAnsiTheme="minorHAnsi" w:cstheme="minorBidi"/>
              <w:noProof/>
              <w:kern w:val="2"/>
              <w:sz w:val="24"/>
              <w:szCs w:val="24"/>
              <w14:ligatures w14:val="standardContextual"/>
            </w:rPr>
          </w:pPr>
          <w:hyperlink w:anchor="_Toc208406644" w:history="1">
            <w:r w:rsidRPr="00127289">
              <w:rPr>
                <w:rStyle w:val="Hyperkobling"/>
                <w:rFonts w:cs="Times New Roman"/>
                <w:b/>
                <w:noProof/>
              </w:rPr>
              <w:t>6.4 Spesialpedagogikk førskole</w:t>
            </w:r>
            <w:r>
              <w:rPr>
                <w:noProof/>
                <w:webHidden/>
              </w:rPr>
              <w:tab/>
            </w:r>
            <w:r>
              <w:rPr>
                <w:noProof/>
                <w:webHidden/>
              </w:rPr>
              <w:fldChar w:fldCharType="begin"/>
            </w:r>
            <w:r>
              <w:rPr>
                <w:noProof/>
                <w:webHidden/>
              </w:rPr>
              <w:instrText xml:space="preserve"> PAGEREF _Toc208406644 \h </w:instrText>
            </w:r>
            <w:r>
              <w:rPr>
                <w:noProof/>
                <w:webHidden/>
              </w:rPr>
            </w:r>
            <w:r>
              <w:rPr>
                <w:noProof/>
                <w:webHidden/>
              </w:rPr>
              <w:fldChar w:fldCharType="separate"/>
            </w:r>
            <w:r>
              <w:rPr>
                <w:noProof/>
                <w:webHidden/>
              </w:rPr>
              <w:t>11</w:t>
            </w:r>
            <w:r>
              <w:rPr>
                <w:noProof/>
                <w:webHidden/>
              </w:rPr>
              <w:fldChar w:fldCharType="end"/>
            </w:r>
          </w:hyperlink>
        </w:p>
        <w:p w14:paraId="411DBCDA" w14:textId="5DF032CD" w:rsidR="00775ACF" w:rsidRDefault="00775ACF">
          <w:pPr>
            <w:pStyle w:val="INNH3"/>
            <w:rPr>
              <w:rFonts w:asciiTheme="minorHAnsi" w:hAnsiTheme="minorHAnsi" w:cstheme="minorBidi"/>
              <w:noProof/>
              <w:kern w:val="2"/>
              <w:sz w:val="24"/>
              <w:szCs w:val="24"/>
              <w14:ligatures w14:val="standardContextual"/>
            </w:rPr>
          </w:pPr>
          <w:hyperlink w:anchor="_Toc208406645" w:history="1">
            <w:r w:rsidRPr="00127289">
              <w:rPr>
                <w:rStyle w:val="Hyperkobling"/>
                <w:rFonts w:cs="Times New Roman"/>
                <w:b/>
                <w:noProof/>
              </w:rPr>
              <w:t>6.5 Barnevern</w:t>
            </w:r>
            <w:r>
              <w:rPr>
                <w:noProof/>
                <w:webHidden/>
              </w:rPr>
              <w:tab/>
            </w:r>
            <w:r>
              <w:rPr>
                <w:noProof/>
                <w:webHidden/>
              </w:rPr>
              <w:fldChar w:fldCharType="begin"/>
            </w:r>
            <w:r>
              <w:rPr>
                <w:noProof/>
                <w:webHidden/>
              </w:rPr>
              <w:instrText xml:space="preserve"> PAGEREF _Toc208406645 \h </w:instrText>
            </w:r>
            <w:r>
              <w:rPr>
                <w:noProof/>
                <w:webHidden/>
              </w:rPr>
            </w:r>
            <w:r>
              <w:rPr>
                <w:noProof/>
                <w:webHidden/>
              </w:rPr>
              <w:fldChar w:fldCharType="separate"/>
            </w:r>
            <w:r>
              <w:rPr>
                <w:noProof/>
                <w:webHidden/>
              </w:rPr>
              <w:t>11</w:t>
            </w:r>
            <w:r>
              <w:rPr>
                <w:noProof/>
                <w:webHidden/>
              </w:rPr>
              <w:fldChar w:fldCharType="end"/>
            </w:r>
          </w:hyperlink>
        </w:p>
        <w:p w14:paraId="2CE2C93E" w14:textId="57DD666E"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46" w:history="1">
            <w:r w:rsidRPr="00127289">
              <w:rPr>
                <w:rStyle w:val="Hyperkobling"/>
                <w:rFonts w:cs="Times New Roman"/>
                <w:b/>
                <w:noProof/>
              </w:rPr>
              <w:t>6.6 Menighetspedagog</w:t>
            </w:r>
            <w:r>
              <w:rPr>
                <w:noProof/>
                <w:webHidden/>
              </w:rPr>
              <w:tab/>
            </w:r>
            <w:r>
              <w:rPr>
                <w:noProof/>
                <w:webHidden/>
              </w:rPr>
              <w:fldChar w:fldCharType="begin"/>
            </w:r>
            <w:r>
              <w:rPr>
                <w:noProof/>
                <w:webHidden/>
              </w:rPr>
              <w:instrText xml:space="preserve"> PAGEREF _Toc208406646 \h </w:instrText>
            </w:r>
            <w:r>
              <w:rPr>
                <w:noProof/>
                <w:webHidden/>
              </w:rPr>
            </w:r>
            <w:r>
              <w:rPr>
                <w:noProof/>
                <w:webHidden/>
              </w:rPr>
              <w:fldChar w:fldCharType="separate"/>
            </w:r>
            <w:r>
              <w:rPr>
                <w:noProof/>
                <w:webHidden/>
              </w:rPr>
              <w:t>11</w:t>
            </w:r>
            <w:r>
              <w:rPr>
                <w:noProof/>
                <w:webHidden/>
              </w:rPr>
              <w:fldChar w:fldCharType="end"/>
            </w:r>
          </w:hyperlink>
        </w:p>
        <w:p w14:paraId="134F2565" w14:textId="5B4998FF" w:rsidR="00775ACF" w:rsidRDefault="00775ACF">
          <w:pPr>
            <w:pStyle w:val="INNH2"/>
            <w:tabs>
              <w:tab w:val="right" w:leader="dot" w:pos="9060"/>
            </w:tabs>
            <w:rPr>
              <w:rFonts w:asciiTheme="minorHAnsi" w:hAnsiTheme="minorHAnsi" w:cstheme="minorBidi"/>
              <w:noProof/>
              <w:kern w:val="2"/>
              <w:sz w:val="24"/>
              <w:szCs w:val="24"/>
              <w14:ligatures w14:val="standardContextual"/>
            </w:rPr>
          </w:pPr>
          <w:hyperlink w:anchor="_Toc208406647" w:history="1">
            <w:r w:rsidRPr="00127289">
              <w:rPr>
                <w:rStyle w:val="Hyperkobling"/>
                <w:rFonts w:cs="Times New Roman"/>
                <w:b/>
                <w:noProof/>
              </w:rPr>
              <w:t>6.7 Sarpsborg kommune</w:t>
            </w:r>
            <w:r>
              <w:rPr>
                <w:noProof/>
                <w:webHidden/>
              </w:rPr>
              <w:tab/>
            </w:r>
            <w:r>
              <w:rPr>
                <w:noProof/>
                <w:webHidden/>
              </w:rPr>
              <w:fldChar w:fldCharType="begin"/>
            </w:r>
            <w:r>
              <w:rPr>
                <w:noProof/>
                <w:webHidden/>
              </w:rPr>
              <w:instrText xml:space="preserve"> PAGEREF _Toc208406647 \h </w:instrText>
            </w:r>
            <w:r>
              <w:rPr>
                <w:noProof/>
                <w:webHidden/>
              </w:rPr>
            </w:r>
            <w:r>
              <w:rPr>
                <w:noProof/>
                <w:webHidden/>
              </w:rPr>
              <w:fldChar w:fldCharType="separate"/>
            </w:r>
            <w:r>
              <w:rPr>
                <w:noProof/>
                <w:webHidden/>
              </w:rPr>
              <w:t>11</w:t>
            </w:r>
            <w:r>
              <w:rPr>
                <w:noProof/>
                <w:webHidden/>
              </w:rPr>
              <w:fldChar w:fldCharType="end"/>
            </w:r>
          </w:hyperlink>
        </w:p>
        <w:p w14:paraId="0029A1EB" w14:textId="5E5A4D4F" w:rsidR="00BD5664" w:rsidRDefault="00BD5664" w:rsidP="00D82F76">
          <w:r>
            <w:rPr>
              <w:b/>
              <w:bCs/>
            </w:rPr>
            <w:fldChar w:fldCharType="end"/>
          </w:r>
        </w:p>
      </w:sdtContent>
    </w:sdt>
    <w:p w14:paraId="27717770" w14:textId="77777777" w:rsidR="00F621C7" w:rsidRDefault="00F621C7" w:rsidP="00D82F76">
      <w:pPr>
        <w:pStyle w:val="INNH1"/>
      </w:pPr>
    </w:p>
    <w:p w14:paraId="27717771" w14:textId="77777777" w:rsidR="00F621C7" w:rsidRDefault="00F621C7" w:rsidP="00D82F76">
      <w:pPr>
        <w:pStyle w:val="INNH1"/>
      </w:pPr>
    </w:p>
    <w:p w14:paraId="27717772" w14:textId="77777777" w:rsidR="00F621C7" w:rsidRDefault="00F621C7" w:rsidP="00D82F76"/>
    <w:p w14:paraId="27717773" w14:textId="77777777" w:rsidR="00F621C7" w:rsidRDefault="00300E05" w:rsidP="00D82F76">
      <w:pPr>
        <w:rPr>
          <w:u w:val="single"/>
        </w:rPr>
      </w:pPr>
      <w:r>
        <w:br w:type="page"/>
      </w:r>
    </w:p>
    <w:p w14:paraId="27717774" w14:textId="6081D06F" w:rsidR="00F621C7" w:rsidRPr="00A53A14" w:rsidRDefault="00300E05" w:rsidP="00D82F76">
      <w:pPr>
        <w:pStyle w:val="Overskrift1"/>
        <w:rPr>
          <w:rStyle w:val="virksomhetsplan"/>
        </w:rPr>
      </w:pPr>
      <w:bookmarkStart w:id="0" w:name="_Toc951482"/>
      <w:bookmarkStart w:id="1" w:name="_Toc208406613"/>
      <w:r w:rsidRPr="00A53A14">
        <w:rPr>
          <w:rStyle w:val="virksomhetsplan"/>
        </w:rPr>
        <w:lastRenderedPageBreak/>
        <w:t>1.0 Innlednin</w:t>
      </w:r>
      <w:bookmarkEnd w:id="0"/>
      <w:r w:rsidR="005379F1" w:rsidRPr="00A53A14">
        <w:rPr>
          <w:rStyle w:val="virksomhetsplan"/>
        </w:rPr>
        <w:t>g</w:t>
      </w:r>
      <w:bookmarkEnd w:id="1"/>
      <w:r w:rsidR="005379F1" w:rsidRPr="00A53A14">
        <w:rPr>
          <w:rStyle w:val="virksomhetsplan"/>
        </w:rPr>
        <w:t xml:space="preserve"> </w:t>
      </w:r>
    </w:p>
    <w:p w14:paraId="27717775" w14:textId="77777777" w:rsidR="00F621C7" w:rsidRDefault="00F621C7" w:rsidP="00D82F76">
      <w:pPr>
        <w:rPr>
          <w:rStyle w:val="virksomhetsplan"/>
        </w:rPr>
      </w:pPr>
    </w:p>
    <w:p w14:paraId="27717776" w14:textId="373ADF53" w:rsidR="00F621C7" w:rsidRPr="00015097" w:rsidRDefault="00300E05" w:rsidP="00D82F76">
      <w:pPr>
        <w:rPr>
          <w:rStyle w:val="virks2"/>
        </w:rPr>
      </w:pPr>
      <w:r w:rsidRPr="00015097">
        <w:rPr>
          <w:rStyle w:val="virks2"/>
        </w:rPr>
        <w:t xml:space="preserve">Hvem er vi? </w:t>
      </w:r>
      <w:bookmarkStart w:id="2" w:name="_Toc181884305"/>
    </w:p>
    <w:p w14:paraId="27717777" w14:textId="77777777" w:rsidR="00F621C7" w:rsidRPr="00D82F76" w:rsidRDefault="00300E05" w:rsidP="00D82F76">
      <w:pPr>
        <w:rPr>
          <w:rStyle w:val="virks3"/>
          <w:rFonts w:eastAsiaTheme="minorEastAsia" w:cs="Arial"/>
          <w:szCs w:val="21"/>
        </w:rPr>
      </w:pPr>
      <w:r w:rsidRPr="00D82F76">
        <w:rPr>
          <w:rStyle w:val="virks3"/>
          <w:rFonts w:eastAsiaTheme="minorEastAsia" w:cs="Arial"/>
          <w:szCs w:val="21"/>
        </w:rPr>
        <w:t xml:space="preserve">Hasle barnehage AS er en privat barnehage, som eies og drives av Hasle menighetssenter.  Barnehagen ble åpnet 01.mars 1980. Barnehagen ble bygget for å motta ca. 30 barn. Gjennom årene har barnehagen utviklet seg i tråd med stadig nye retningslinjer for barnehagedrift i Norge. Hasle barnehage AS praktiserer utvidet kristent formål. </w:t>
      </w:r>
      <w:bookmarkEnd w:id="2"/>
    </w:p>
    <w:p w14:paraId="27717778" w14:textId="000D5E43" w:rsidR="00F621C7" w:rsidRPr="00C01473" w:rsidRDefault="00300E05" w:rsidP="00C01473">
      <w:pPr>
        <w:rPr>
          <w:rStyle w:val="virks3"/>
          <w:rFonts w:eastAsiaTheme="minorEastAsia"/>
        </w:rPr>
      </w:pPr>
      <w:r w:rsidRPr="00C01473">
        <w:rPr>
          <w:rStyle w:val="virks3"/>
          <w:rFonts w:eastAsia="SimSun"/>
        </w:rPr>
        <w:t>I juli 2022 ble det vedtatt en lovendring i barnehageloven med betydning for private barnehager. Alle private barnehager skal være organisert som selvstendige rettssubjekt fra 01.januar 2023. Fra samme dato ble Hasle barnehage, drift og eiendom overført til et aksjeselskap som er 100% eid av Hasle menighetssenter. Selskapets navn er Hasle barnehage AS. Styret for Hasle barnehage AS velges årlig på selskapets generalforsamling, barnehagens styrer er daglig leder i selskapet og deltar på alle styremøter. Hasle barnehage AS har egne vedtekter.</w:t>
      </w:r>
    </w:p>
    <w:p w14:paraId="27717779" w14:textId="77777777" w:rsidR="00F621C7" w:rsidRPr="00C01473" w:rsidRDefault="00300E05" w:rsidP="00C01473">
      <w:pPr>
        <w:rPr>
          <w:rStyle w:val="virks3"/>
          <w:rFonts w:eastAsia="SimSun"/>
        </w:rPr>
      </w:pPr>
      <w:r w:rsidRPr="00C01473">
        <w:rPr>
          <w:rStyle w:val="virks3"/>
          <w:rFonts w:eastAsia="SimSun"/>
        </w:rPr>
        <w:t>I 2019-2020 ble de gamle lokalene pusset opp og et tilbygg med nye garderober, kontorplasser og møterom ferdigstilt. Barnehagen har to avdelinger; for barn 0-3 år og 3-6 år. Barnehagen følger krav til bemanningsnorm i barnehager.</w:t>
      </w:r>
      <w:bookmarkStart w:id="3" w:name="_Toc181884306"/>
    </w:p>
    <w:p w14:paraId="2771777A" w14:textId="77777777" w:rsidR="00F621C7" w:rsidRPr="00C01473" w:rsidRDefault="00300E05" w:rsidP="00C01473">
      <w:pPr>
        <w:rPr>
          <w:rStyle w:val="virks3"/>
          <w:rFonts w:eastAsia="SimSun"/>
        </w:rPr>
      </w:pPr>
      <w:r w:rsidRPr="00C01473">
        <w:rPr>
          <w:rStyle w:val="virks3"/>
          <w:rFonts w:eastAsia="SimSun"/>
        </w:rPr>
        <w:t>Hasle barnehage AS har en egnet og unik beliggenhet i skogkanten med mange muligheter for å bruke naturen i lek og utforskning. Barnehagen ligger innerst i en blindvei. Det betyr trygghet i forhold til trafikk. Samtidig er barnehagen nærmeste nabo til boligfeltet på Hasle og til Hasle menighetssenter, som brukes aktivt av barnehagen som tilleggs-lokaler.</w:t>
      </w:r>
      <w:bookmarkEnd w:id="3"/>
      <w:r w:rsidRPr="00C01473">
        <w:rPr>
          <w:rStyle w:val="virks3"/>
          <w:rFonts w:eastAsia="SimSun"/>
        </w:rPr>
        <w:t xml:space="preserve"> </w:t>
      </w:r>
      <w:bookmarkStart w:id="4" w:name="_Toc181884307"/>
    </w:p>
    <w:p w14:paraId="2771777B" w14:textId="2CC6FE79" w:rsidR="00F621C7" w:rsidRPr="00C01473" w:rsidRDefault="00300E05" w:rsidP="00C01473">
      <w:pPr>
        <w:rPr>
          <w:rStyle w:val="virks3"/>
          <w:rFonts w:eastAsia="SimSun"/>
        </w:rPr>
      </w:pPr>
      <w:r w:rsidRPr="00C01473">
        <w:rPr>
          <w:rStyle w:val="virks3"/>
          <w:rFonts w:eastAsia="SimSun"/>
        </w:rPr>
        <w:t xml:space="preserve">Barnehagen er medlem av PBL (Private barnehagers landsforbund). Barna er forsikret gjennom PBL. </w:t>
      </w:r>
      <w:bookmarkEnd w:id="4"/>
      <w:r w:rsidRPr="00C01473">
        <w:rPr>
          <w:rStyle w:val="virks3"/>
          <w:rFonts w:eastAsia="SimSun"/>
        </w:rPr>
        <w:t>Barnehageeier har det overordnede ansvaret for at barnehagen drives i samsvar med gjelden</w:t>
      </w:r>
      <w:r w:rsidR="004C181C">
        <w:rPr>
          <w:rStyle w:val="virks3"/>
          <w:rFonts w:eastAsia="SimSun"/>
        </w:rPr>
        <w:t>d</w:t>
      </w:r>
      <w:r w:rsidRPr="00C01473">
        <w:rPr>
          <w:rStyle w:val="virks3"/>
          <w:rFonts w:eastAsia="SimSun"/>
        </w:rPr>
        <w:t>e lover og regelverk. Barnehageeier har dermed juridisk ansvar for kvaliteten på barnehagetilbudet.</w:t>
      </w:r>
    </w:p>
    <w:p w14:paraId="2771777C" w14:textId="77777777" w:rsidR="00F621C7" w:rsidRPr="00015097" w:rsidRDefault="00300E05" w:rsidP="00D82F76">
      <w:pPr>
        <w:pStyle w:val="Overskrift2"/>
        <w:rPr>
          <w:rStyle w:val="virks2"/>
        </w:rPr>
      </w:pPr>
      <w:bookmarkStart w:id="5" w:name="_Toc951483"/>
      <w:bookmarkStart w:id="6" w:name="_Toc208406614"/>
      <w:r w:rsidRPr="00015097">
        <w:rPr>
          <w:rStyle w:val="virks2"/>
        </w:rPr>
        <w:t>1.1 Mål med virksomhetsplanen</w:t>
      </w:r>
      <w:bookmarkEnd w:id="5"/>
      <w:bookmarkEnd w:id="6"/>
    </w:p>
    <w:p w14:paraId="2771777D" w14:textId="77777777" w:rsidR="00F621C7" w:rsidRPr="00860EC6" w:rsidRDefault="00300E05" w:rsidP="004C181C">
      <w:pPr>
        <w:pStyle w:val="Brdtekstinnrykk"/>
        <w:ind w:left="0"/>
        <w:rPr>
          <w:rStyle w:val="virks3"/>
          <w:rFonts w:eastAsiaTheme="minorEastAsia"/>
        </w:rPr>
      </w:pPr>
      <w:r w:rsidRPr="00860EC6">
        <w:rPr>
          <w:rStyle w:val="virks3"/>
          <w:rFonts w:eastAsiaTheme="minorEastAsia"/>
        </w:rPr>
        <w:t xml:space="preserve">Hasle barnehage AS er en virksomhet som skal planlegges, dokumenteres og vurderes. Hasle menighetssenters mål med å utarbeide virksomhetsplanen er å gi personalet og brukere/foresatte innblikk i våre intensjoner med å drive en barnehage, og ivareta kontinuitet og helhetstenkning over en femårs periode fra 2025. Planen skal deretter revideres. I tillegg vil det være muligheter for årlig revidering av mindre endringer, noe som kan gjøres av styret blant annet etter innspill fra personalet og foresatte. </w:t>
      </w:r>
    </w:p>
    <w:p w14:paraId="2771777E" w14:textId="77777777" w:rsidR="00F621C7" w:rsidRPr="00860EC6" w:rsidRDefault="00300E05" w:rsidP="004C181C">
      <w:pPr>
        <w:pStyle w:val="Brdtekstinnrykk"/>
        <w:ind w:left="0"/>
        <w:rPr>
          <w:rStyle w:val="virks3"/>
          <w:rFonts w:eastAsiaTheme="minorEastAsia"/>
        </w:rPr>
      </w:pPr>
      <w:r w:rsidRPr="00860EC6">
        <w:rPr>
          <w:rStyle w:val="virks3"/>
          <w:rFonts w:eastAsiaTheme="minorEastAsia"/>
        </w:rPr>
        <w:t>Det er de nasjonale styringsdokumentene for barnehager som legger de viktigste føringene i dette arbeidet. Planen skal være et grunnlagsdokument for personalet og retningsgivende for det pedagogiske arbeidet i barnehagen. Ut fra denne utarbeides det blant annet årsplan og kompetanseplan for Hasle barnehage AS. Virksomhetsplanen skal også danne grunnlaget, og være et utgangspunkt for samarbeid med hjemmet. Den skal i tillegg gi samarbeidspartnere informasjon om barnehagens pedagogiske innhold.</w:t>
      </w:r>
    </w:p>
    <w:p w14:paraId="2771777F" w14:textId="77777777" w:rsidR="00F621C7" w:rsidRPr="00015097" w:rsidRDefault="00300E05" w:rsidP="00D82F76">
      <w:pPr>
        <w:pStyle w:val="Overskrift2"/>
        <w:rPr>
          <w:rStyle w:val="virks2"/>
        </w:rPr>
      </w:pPr>
      <w:bookmarkStart w:id="7" w:name="_Toc208406615"/>
      <w:r w:rsidRPr="00015097">
        <w:rPr>
          <w:rStyle w:val="virks2"/>
        </w:rPr>
        <w:t>1.2 Formål og visjon</w:t>
      </w:r>
      <w:bookmarkEnd w:id="7"/>
    </w:p>
    <w:p w14:paraId="27717780" w14:textId="77777777" w:rsidR="00F621C7" w:rsidRPr="0016698B" w:rsidRDefault="00300E05" w:rsidP="00D82F76">
      <w:pPr>
        <w:rPr>
          <w:i/>
          <w:iCs/>
        </w:rPr>
      </w:pPr>
      <w:r w:rsidRPr="0016698B">
        <w:rPr>
          <w:i/>
          <w:iCs/>
        </w:rPr>
        <w:t>Barnehagens formål og innhold er beskrevet i barnehageloven § 1:</w:t>
      </w:r>
    </w:p>
    <w:p w14:paraId="27717782" w14:textId="60DCD987" w:rsidR="00F621C7" w:rsidRPr="00860EC6" w:rsidRDefault="00300E05" w:rsidP="00D82F76">
      <w:pPr>
        <w:rPr>
          <w:rStyle w:val="virks3"/>
          <w:rFonts w:eastAsiaTheme="minorEastAsia"/>
        </w:rPr>
      </w:pPr>
      <w:r w:rsidRPr="00860EC6">
        <w:rPr>
          <w:rStyle w:val="virks3"/>
          <w:rFonts w:eastAsiaTheme="minorEastAsia"/>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27717783" w14:textId="77777777" w:rsidR="00F621C7" w:rsidRPr="00860EC6" w:rsidRDefault="00300E05" w:rsidP="004C181C">
      <w:pPr>
        <w:jc w:val="left"/>
        <w:rPr>
          <w:rStyle w:val="virks3"/>
          <w:rFonts w:eastAsiaTheme="minorEastAsia"/>
        </w:rPr>
      </w:pPr>
      <w:r w:rsidRPr="00860EC6">
        <w:rPr>
          <w:rStyle w:val="virks3"/>
          <w:rFonts w:eastAsiaTheme="minorEastAsia"/>
        </w:rPr>
        <w:lastRenderedPageBreak/>
        <w:t xml:space="preserve">Barna skal få utfolde skaperglede, undring og utforskertrang. </w:t>
      </w:r>
      <w:r w:rsidRPr="00860EC6">
        <w:rPr>
          <w:rStyle w:val="virks3"/>
          <w:rFonts w:eastAsiaTheme="minorEastAsia"/>
        </w:rPr>
        <w:br/>
        <w:t xml:space="preserve">De skal lære å ta vare på seg selv, hverandre og naturen. </w:t>
      </w:r>
      <w:r w:rsidRPr="00860EC6">
        <w:rPr>
          <w:rStyle w:val="virks3"/>
          <w:rFonts w:eastAsiaTheme="minorEastAsia"/>
        </w:rPr>
        <w:br/>
        <w:t xml:space="preserve">Barna skal utvikle grunnleggende kunnskaper og ferdigheter. </w:t>
      </w:r>
      <w:r w:rsidRPr="00860EC6">
        <w:rPr>
          <w:rStyle w:val="virks3"/>
          <w:rFonts w:eastAsiaTheme="minorEastAsia"/>
        </w:rPr>
        <w:br/>
        <w:t xml:space="preserve">De skal ha rett til medvirkning tilpasset alder og forutsetninger. </w:t>
      </w:r>
    </w:p>
    <w:p w14:paraId="27717785" w14:textId="160E2BA2" w:rsidR="00F621C7" w:rsidRPr="00E2448A" w:rsidRDefault="00300E05" w:rsidP="004C181C">
      <w:pPr>
        <w:jc w:val="left"/>
      </w:pPr>
      <w:r w:rsidRPr="00860EC6">
        <w:rPr>
          <w:rStyle w:val="virks3"/>
          <w:rFonts w:eastAsiaTheme="minorEastAsia"/>
        </w:rPr>
        <w:t xml:space="preserve">Barnehagen skal møte barna med tillit og respekt, og anerkjenne barndommens egenverdi. </w:t>
      </w:r>
      <w:r w:rsidRPr="00860EC6">
        <w:rPr>
          <w:rStyle w:val="virks3"/>
          <w:rFonts w:eastAsiaTheme="minorEastAsia"/>
        </w:rPr>
        <w:br/>
        <w:t xml:space="preserve">Den skal bidra til trivsel og glede i lek og læring, og være et utfordrende og trygt sted for fellesskap og vennskap. </w:t>
      </w:r>
      <w:r w:rsidRPr="00860EC6">
        <w:rPr>
          <w:rStyle w:val="virks3"/>
          <w:rFonts w:eastAsiaTheme="minorEastAsia"/>
        </w:rPr>
        <w:br/>
        <w:t>Barnehagen skal fremme demokrati og likestilling og motarbeide alle former for diskriminering.</w:t>
      </w:r>
    </w:p>
    <w:p w14:paraId="27717786" w14:textId="77777777" w:rsidR="00F621C7" w:rsidRPr="00B27DD0" w:rsidRDefault="00300E05" w:rsidP="00D82F76">
      <w:pPr>
        <w:rPr>
          <w:rStyle w:val="virks2"/>
        </w:rPr>
      </w:pPr>
      <w:r w:rsidRPr="00B27DD0">
        <w:rPr>
          <w:rStyle w:val="virks2"/>
        </w:rPr>
        <w:t>Hasle barnehage AS sin visjon er:</w:t>
      </w:r>
    </w:p>
    <w:p w14:paraId="27717788" w14:textId="77777777" w:rsidR="00F621C7" w:rsidRPr="00583381" w:rsidRDefault="00300E05" w:rsidP="00D82F76">
      <w:pPr>
        <w:rPr>
          <w:rStyle w:val="virks3"/>
          <w:rFonts w:eastAsiaTheme="minorEastAsia"/>
          <w:b/>
          <w:bCs/>
          <w:i/>
          <w:iCs/>
          <w:u w:val="single"/>
        </w:rPr>
      </w:pPr>
      <w:r w:rsidRPr="00583381">
        <w:rPr>
          <w:rStyle w:val="virks3"/>
          <w:rFonts w:eastAsiaTheme="minorEastAsia"/>
          <w:b/>
          <w:bCs/>
          <w:i/>
          <w:iCs/>
          <w:u w:val="single"/>
        </w:rPr>
        <w:t>«Hasle barnehage AS, barnehagen med blikk for barn og barndommens egenverdi"</w:t>
      </w:r>
    </w:p>
    <w:p w14:paraId="2771778A" w14:textId="77777777" w:rsidR="00F621C7" w:rsidRPr="00583381" w:rsidRDefault="00300E05" w:rsidP="00D82F76">
      <w:pPr>
        <w:rPr>
          <w:rStyle w:val="virks3"/>
          <w:rFonts w:eastAsiaTheme="minorEastAsia"/>
        </w:rPr>
      </w:pPr>
      <w:r w:rsidRPr="00583381">
        <w:rPr>
          <w:rStyle w:val="virks3"/>
          <w:rFonts w:eastAsiaTheme="minorEastAsia"/>
        </w:rPr>
        <w:t xml:space="preserve">Hasle barnehage AS er en barnehage som legger til rette for et lekende inkluderende samspill, positive relasjoner og mestring i stimulerende og trygge miljøer. Her er barna sammen med voksne som viser omsorg og anerkjennelse for hele mennesket i tråd med kristne grunnverdier. </w:t>
      </w:r>
    </w:p>
    <w:p w14:paraId="2771778B" w14:textId="77777777" w:rsidR="00F621C7" w:rsidRPr="00583381" w:rsidRDefault="00300E05" w:rsidP="00D82F76">
      <w:pPr>
        <w:rPr>
          <w:rStyle w:val="virks3"/>
          <w:rFonts w:eastAsiaTheme="minorEastAsia"/>
        </w:rPr>
      </w:pPr>
      <w:r w:rsidRPr="00583381">
        <w:rPr>
          <w:rStyle w:val="virks3"/>
          <w:rFonts w:eastAsiaTheme="minorEastAsia"/>
        </w:rPr>
        <w:t>Den voksne skal med det gode blikket bekrefte barnets egenverdi. Barndommens egenverdi står sentralt i formålet ved å drive barnehage, barnehageloven § 1: «Barnehagen skal møte barna med tillit og respekt, og anerkjenne barndommens egenverdi».  Barndommen sees på som en fase der barnet skal vokse ut fra egne forutsetninger og oppleve å bli sett og respektert som seg selv. Blikket på barndommens egenverdi har et helhetlig læringssyn hvor omsorg, lek, læring og danning sees i sammenheng. Miljøet skal fremme en positiv fellesskapsfølelse og tilhørighet. Barn skal lykkes i samhandling med andre. Å ha blikk for barn krever kunnskap. Barnehagens kompetanseplan er laget med henblikk på å kvalitetssikre barnehagens kompetanse, og utviklingen av denne.</w:t>
      </w:r>
    </w:p>
    <w:p w14:paraId="2771778F" w14:textId="5EF3D459" w:rsidR="00F621C7" w:rsidRPr="00583381" w:rsidRDefault="00300E05" w:rsidP="00D82F76">
      <w:pPr>
        <w:rPr>
          <w:rStyle w:val="virks3"/>
          <w:rFonts w:eastAsiaTheme="minorEastAsia"/>
        </w:rPr>
      </w:pPr>
      <w:r w:rsidRPr="00583381">
        <w:rPr>
          <w:rStyle w:val="virks3"/>
          <w:rFonts w:eastAsiaTheme="minorEastAsia"/>
        </w:rPr>
        <w:t xml:space="preserve">Virksomhetsplanen fremhever og utdyper noen sider ved formålet vi har ved å eie og drive en barnehage. Personalet i Hasle barnehage AS skal ivareta og synliggjøre denne visjonen i sitt daglige arbeide og væremåte, og være seg bevisst hvilke verdier som formidles. </w:t>
      </w:r>
    </w:p>
    <w:p w14:paraId="27717791" w14:textId="5C02FCEB" w:rsidR="00F621C7" w:rsidRPr="004C181C" w:rsidRDefault="00300E05" w:rsidP="00D82F76">
      <w:pPr>
        <w:pStyle w:val="Overskrift1"/>
        <w:rPr>
          <w:rFonts w:ascii="Times New Roman" w:hAnsi="Times New Roman"/>
        </w:rPr>
      </w:pPr>
      <w:bookmarkStart w:id="8" w:name="_Toc208406616"/>
      <w:r w:rsidRPr="004C181C">
        <w:rPr>
          <w:rStyle w:val="virksomhetsplan"/>
        </w:rPr>
        <w:t>2.0 Pedagogisk grunnsyn og verdigrunnlag</w:t>
      </w:r>
      <w:bookmarkEnd w:id="8"/>
    </w:p>
    <w:p w14:paraId="27717792" w14:textId="77777777" w:rsidR="00F621C7" w:rsidRPr="00583381" w:rsidRDefault="00300E05" w:rsidP="00EF3483">
      <w:pPr>
        <w:pStyle w:val="Brdtekstinnrykk"/>
        <w:ind w:left="0"/>
        <w:rPr>
          <w:rStyle w:val="virks3"/>
          <w:rFonts w:eastAsiaTheme="minorEastAsia"/>
        </w:rPr>
      </w:pPr>
      <w:r w:rsidRPr="00583381">
        <w:rPr>
          <w:rStyle w:val="virks3"/>
          <w:rFonts w:eastAsiaTheme="minorEastAsia"/>
        </w:rPr>
        <w:t xml:space="preserve">Barnehagen skal være en pedagogisk virksomhet. Med pedagogisk grunnsyn menes den virkelighetsoppfatning, de kunnskaper, verdier og holdninger som ligger til grunn for pedagogisk virksomhet. I en personalgruppe er det viktig at hver enkelt bidrar til å reflektere over barnehagens pedagogiske grunnsyn i sin væremåte og daglige arbeide. De føringer vi legger gjennom virksomhetsplanen og barnehagens pedagogiske grunnsyn, skal være med på å kvalitetssikre den pedagogiske virksomheten. </w:t>
      </w:r>
    </w:p>
    <w:p w14:paraId="27717793" w14:textId="77777777" w:rsidR="00F621C7" w:rsidRPr="00583381" w:rsidRDefault="00300E05" w:rsidP="00EF3483">
      <w:pPr>
        <w:pStyle w:val="Brdtekstinnrykk"/>
        <w:ind w:left="0"/>
        <w:rPr>
          <w:rStyle w:val="virks3"/>
          <w:rFonts w:eastAsiaTheme="minorEastAsia"/>
        </w:rPr>
      </w:pPr>
      <w:r w:rsidRPr="00583381">
        <w:rPr>
          <w:rStyle w:val="virks3"/>
          <w:rFonts w:eastAsiaTheme="minorEastAsia"/>
        </w:rPr>
        <w:t xml:space="preserve">Barnehagen skal være preget av et kristent, humanistisk menneskesyn og med en eksistensiell forankring. Mennesket blir betraktet som subjekt, et jeg, som har frihet og ansvar og vi har verdi i kraft av å være et menneske, unikt og enestående. </w:t>
      </w:r>
    </w:p>
    <w:p w14:paraId="27717794" w14:textId="77777777" w:rsidR="00F621C7" w:rsidRPr="00583381" w:rsidRDefault="00300E05" w:rsidP="00D82F76">
      <w:pPr>
        <w:rPr>
          <w:rStyle w:val="virks3"/>
          <w:rFonts w:eastAsiaTheme="minorEastAsia"/>
        </w:rPr>
      </w:pPr>
      <w:r w:rsidRPr="00583381">
        <w:rPr>
          <w:rStyle w:val="virks3"/>
          <w:rFonts w:eastAsiaTheme="minorEastAsia"/>
        </w:rPr>
        <w:t xml:space="preserve">Hasle barnehage AS bygger på det kristne verdigrunnlaget. Dette er uttalt i Barnehageloven, i </w:t>
      </w:r>
      <w:proofErr w:type="spellStart"/>
      <w:r w:rsidRPr="00583381">
        <w:rPr>
          <w:rStyle w:val="virks3"/>
          <w:rFonts w:eastAsiaTheme="minorEastAsia"/>
        </w:rPr>
        <w:t>FN’s</w:t>
      </w:r>
      <w:proofErr w:type="spellEnd"/>
      <w:r w:rsidRPr="00583381">
        <w:rPr>
          <w:rStyle w:val="virks3"/>
          <w:rFonts w:eastAsiaTheme="minorEastAsia"/>
        </w:rPr>
        <w:t xml:space="preserve"> menneskerettigheter og barnelovene som generelle verdier i barns ivaretakelse og barns egenverdi. I tillegg legges til grunn den teologiske forståelse av uttrykket «skapt i Guds bilde». Det betyr at ethvert menneske, uansett rase, kjønn, sosial status, økonomisk status, handikap av et hvilket som helst slag er å betrakte som likeverdig i Guds øyne. Menneskets verdi er uendelig og unik uavhengig av våre egne følelser, og er uavhengig av andre menneskers mening om meg. For livet i barnehagen innebærer ikke det at barnehagen skal drive forkynnelse, men det innebærer at de fundamentale verdiene for livet, som utledes av disse kristne grunntankene preger hverdagen vår. Personalet benytter barnesanger, </w:t>
      </w:r>
      <w:proofErr w:type="spellStart"/>
      <w:r w:rsidRPr="00583381">
        <w:rPr>
          <w:rStyle w:val="virks3"/>
          <w:rFonts w:eastAsiaTheme="minorEastAsia"/>
        </w:rPr>
        <w:t>bordvers</w:t>
      </w:r>
      <w:proofErr w:type="spellEnd"/>
      <w:r w:rsidRPr="00583381">
        <w:rPr>
          <w:rStyle w:val="virks3"/>
          <w:rFonts w:eastAsiaTheme="minorEastAsia"/>
        </w:rPr>
        <w:t>, bøker og aktiviteter som formidler den kristne kulturarven. Vi synliggjør vår tilknytning til menigheten gjennom samarbeidet med menighetspedagogen.</w:t>
      </w:r>
    </w:p>
    <w:p w14:paraId="27717795" w14:textId="77777777" w:rsidR="00F621C7" w:rsidRDefault="00300E05" w:rsidP="00D82F76">
      <w:pPr>
        <w:pStyle w:val="Overskrift2"/>
      </w:pPr>
      <w:bookmarkStart w:id="9" w:name="_Toc208406617"/>
      <w:r>
        <w:rPr>
          <w:rStyle w:val="virks2"/>
        </w:rPr>
        <w:t>2.1 Likestilling og likeverd</w:t>
      </w:r>
      <w:bookmarkEnd w:id="9"/>
      <w:r>
        <w:rPr>
          <w:rStyle w:val="virks2"/>
        </w:rPr>
        <w:t xml:space="preserve"> </w:t>
      </w:r>
    </w:p>
    <w:p w14:paraId="27717796" w14:textId="77777777" w:rsidR="00F621C7" w:rsidRPr="00583381" w:rsidRDefault="00300E05" w:rsidP="00D82F76">
      <w:pPr>
        <w:rPr>
          <w:rStyle w:val="virks3"/>
          <w:rFonts w:eastAsiaTheme="minorEastAsia"/>
        </w:rPr>
      </w:pPr>
      <w:r w:rsidRPr="00583381">
        <w:rPr>
          <w:rStyle w:val="virks3"/>
          <w:rFonts w:eastAsiaTheme="minorEastAsia"/>
        </w:rPr>
        <w:t xml:space="preserve">Likeverd handler om å se individet ut fra en grunnforståelse om at alle mennesker er like mye verdt, og skal møtes likeverdig til tross for ulike forutsetninger. Det vil si uavhengig av etnisitet, </w:t>
      </w:r>
      <w:r w:rsidRPr="00583381">
        <w:rPr>
          <w:rStyle w:val="virks3"/>
          <w:rFonts w:eastAsiaTheme="minorEastAsia"/>
        </w:rPr>
        <w:lastRenderedPageBreak/>
        <w:t>sosiokulturell status, hvilken alder og funksjonsevne de har, og om de er født som gutt eller jente. For å behandle alle likeverdig, må vi av og til forskjellsbehandle, nettopp fordi alle har forskjellig utgangspunkt. Hasle barnehage AS er en viktig samspillsarena der barn og voksne møtes og utvikler relasjoner over kortere eller lengre perioder. Gjennom sitt samfunnsmandat har barnehagen sammen med foresatte mulighet for å påvirke og medvirke til at barn vokser opp i et likeverdig og likestilt samfunn som fremmer demokrati og motarbeider alle former for diskriminering.</w:t>
      </w:r>
    </w:p>
    <w:p w14:paraId="27717797" w14:textId="77777777" w:rsidR="00F621C7" w:rsidRPr="00583381" w:rsidRDefault="00300E05" w:rsidP="00D82F76">
      <w:pPr>
        <w:rPr>
          <w:rStyle w:val="virks3"/>
          <w:rFonts w:eastAsiaTheme="minorEastAsia"/>
        </w:rPr>
      </w:pPr>
      <w:r w:rsidRPr="00583381">
        <w:rPr>
          <w:rStyle w:val="virks3"/>
          <w:rFonts w:eastAsiaTheme="minorEastAsia"/>
        </w:rPr>
        <w:t>I Hasle barnehage AS er det et inkluderende fellesskap der det er plass til det enkelte barn. Personalet møter alle med respekt og har ansvar for at alle barn, uansett funksjonsnivå, alder, kjønn og familiebakgrunn får oppleve at de selv, og alle i gruppen er betydningsfulle personer i et meningsfylt fellesskap. Hasle barnehage AS skal bygge sin virksomhet på prinsippet om likeverd og likestilling. Gutter og jenter skal ha like muligheter til å delta i forskjellige aktiviteter. Barn tillegges ikke egenskaper bare fordi de er gutter eller jenter. Likeverd og likestilling i barnehagen skal ligge til grunn for all læring og pedagogisk virksomhet.</w:t>
      </w:r>
    </w:p>
    <w:p w14:paraId="27717798" w14:textId="77777777" w:rsidR="00F621C7" w:rsidRDefault="00300E05" w:rsidP="00D82F76">
      <w:pPr>
        <w:pStyle w:val="Overskrift2"/>
      </w:pPr>
      <w:bookmarkStart w:id="10" w:name="_Toc208406618"/>
      <w:r>
        <w:rPr>
          <w:rStyle w:val="virks2"/>
        </w:rPr>
        <w:t>2.2 Livsmestring og helse</w:t>
      </w:r>
      <w:bookmarkEnd w:id="10"/>
    </w:p>
    <w:p w14:paraId="27717799" w14:textId="050DB7BD" w:rsidR="00F621C7" w:rsidRPr="00583381" w:rsidRDefault="00300E05" w:rsidP="00D82F76">
      <w:pPr>
        <w:rPr>
          <w:rStyle w:val="virks3"/>
          <w:rFonts w:eastAsia="Lucida Sans Unicode"/>
        </w:rPr>
      </w:pPr>
      <w:r w:rsidRPr="00583381">
        <w:rPr>
          <w:rStyle w:val="virks3"/>
          <w:rFonts w:eastAsia="Lucida Sans Unicode"/>
        </w:rPr>
        <w:t>Følelsen av å mestre er viktig for utviklingen av selvbilde og identitet. Mestringsfølelse ligger leken nær, og driver barnet til å starte nye lekesituasjoner og til å videreutvikle dem. Begrepet mestring kan betegnes om et sammensatt begrep, og hvilket aspekt ved begrepet som vektlegges</w:t>
      </w:r>
      <w:r w:rsidR="00CE0297">
        <w:rPr>
          <w:rStyle w:val="virks3"/>
          <w:rFonts w:eastAsia="Lucida Sans Unicode"/>
        </w:rPr>
        <w:t>,</w:t>
      </w:r>
      <w:r w:rsidRPr="00583381">
        <w:rPr>
          <w:rStyle w:val="virks3"/>
          <w:rFonts w:eastAsia="Lucida Sans Unicode"/>
        </w:rPr>
        <w:t xml:space="preserve"> kan variere. Mestring handler i stor grad om å ha krefter til å møte utfordringer og ha kontroll over eget liv. Aktiv og god mestring hjelper deg til å tilpasse deg nye virkeligheter, og setter deg i stand til å se forskjell på det du må leve med, og det du selv kan være med på å endre. Tilstedeværelse av mestring og mestringsfølelse er fysisk og psykisk helsefremmende. Opplevelse og erfaring av å mestre og å leve, er livsmestring. Noe av det som må være til stede i miljøene våre for å oppfylle dette</w:t>
      </w:r>
      <w:r w:rsidR="00502FB2">
        <w:rPr>
          <w:rStyle w:val="virks3"/>
          <w:rFonts w:eastAsia="Lucida Sans Unicode"/>
        </w:rPr>
        <w:t>,</w:t>
      </w:r>
      <w:r w:rsidRPr="00583381">
        <w:rPr>
          <w:rStyle w:val="virks3"/>
          <w:rFonts w:eastAsia="Lucida Sans Unicode"/>
        </w:rPr>
        <w:t xml:space="preserve"> er: Barnet må føle seg verdifullt, føle tilhørighet og få bidra til fellesskapet, oppleve et trygt og godt psykososialt miljø som skaper mening både her og nå, og for framtiden, oppleve barnehagen som dannings- og læringsarena, og få erfaringer på mange områder, nødvendig kompetanse i samspill og være i lek, vennskap etc.</w:t>
      </w:r>
    </w:p>
    <w:p w14:paraId="2771779B" w14:textId="77777777" w:rsidR="00F621C7" w:rsidRPr="00B64DAE" w:rsidRDefault="00300E05" w:rsidP="00D82F76">
      <w:pPr>
        <w:pStyle w:val="Overskrift2"/>
        <w:rPr>
          <w:rStyle w:val="virks2"/>
          <w:b w:val="0"/>
          <w:bCs/>
        </w:rPr>
      </w:pPr>
      <w:bookmarkStart w:id="11" w:name="_Toc208406619"/>
      <w:r w:rsidRPr="00B64DAE">
        <w:rPr>
          <w:rStyle w:val="virks2"/>
        </w:rPr>
        <w:t>2.3 Syn på danningsprosesser</w:t>
      </w:r>
      <w:bookmarkEnd w:id="11"/>
      <w:r w:rsidRPr="00B64DAE">
        <w:rPr>
          <w:rStyle w:val="virks2"/>
        </w:rPr>
        <w:t xml:space="preserve"> </w:t>
      </w:r>
    </w:p>
    <w:p w14:paraId="2771779C" w14:textId="77777777" w:rsidR="00F621C7" w:rsidRPr="00583381" w:rsidRDefault="00300E05" w:rsidP="00D82F76">
      <w:pPr>
        <w:rPr>
          <w:rStyle w:val="virks3"/>
          <w:rFonts w:eastAsiaTheme="minorEastAsia"/>
        </w:rPr>
      </w:pPr>
      <w:r w:rsidRPr="00583381">
        <w:rPr>
          <w:rStyle w:val="virks3"/>
          <w:rFonts w:eastAsiaTheme="minorEastAsia"/>
        </w:rPr>
        <w:t xml:space="preserve">I Hasle barnehage AS skal danning i barnehagen forankres i verdiene som er nedfelt i eiers formål ved å eie og drive barnehage. Danning skjer i en veksling mellom kunnskap og kultur med voksen og barn, til ulike tider og ulike steder. </w:t>
      </w:r>
    </w:p>
    <w:p w14:paraId="2771779D" w14:textId="77777777" w:rsidR="00F621C7" w:rsidRPr="00583381" w:rsidRDefault="00300E05" w:rsidP="00D82F76">
      <w:pPr>
        <w:rPr>
          <w:rStyle w:val="virks3"/>
          <w:rFonts w:eastAsiaTheme="minorEastAsia"/>
        </w:rPr>
      </w:pPr>
      <w:r w:rsidRPr="00583381">
        <w:rPr>
          <w:rStyle w:val="virks3"/>
          <w:rFonts w:eastAsiaTheme="minorEastAsia"/>
        </w:rPr>
        <w:t xml:space="preserve">Personalet har ansvar for barns dannelsesprosesser i barnehagen, personalets væremåte og tenkemåte er grunnleggende for barns utvikling. Personalet skal ved hjelp av kunnskap om lek, læring og danning, legge til rette slik at barnet og barnegruppa får utfordringer og støtte når de har behov for det. Dette krever tilstedeværende, reflekterende og yrkesetisk bevisste voksne som anerkjenner barnet som subjekt. </w:t>
      </w:r>
    </w:p>
    <w:p w14:paraId="2771779E" w14:textId="7FA90B2F" w:rsidR="00F621C7" w:rsidRPr="00583381" w:rsidRDefault="00300E05" w:rsidP="00D82F76">
      <w:pPr>
        <w:rPr>
          <w:rStyle w:val="virks3"/>
          <w:rFonts w:eastAsiaTheme="minorEastAsia"/>
        </w:rPr>
      </w:pPr>
      <w:r w:rsidRPr="00583381">
        <w:rPr>
          <w:rStyle w:val="virks3"/>
          <w:rFonts w:eastAsiaTheme="minorEastAsia"/>
        </w:rPr>
        <w:t>Danning er en livslang prosess som blant annet handler om å utvikle evne til å reflekter</w:t>
      </w:r>
      <w:r w:rsidR="000045B7">
        <w:rPr>
          <w:rStyle w:val="virks3"/>
          <w:rFonts w:eastAsiaTheme="minorEastAsia"/>
        </w:rPr>
        <w:t>e</w:t>
      </w:r>
      <w:r w:rsidR="00EB1E0D">
        <w:rPr>
          <w:rStyle w:val="virks3"/>
          <w:rFonts w:eastAsiaTheme="minorEastAsia"/>
        </w:rPr>
        <w:t>,</w:t>
      </w:r>
      <w:r w:rsidRPr="00583381">
        <w:rPr>
          <w:rStyle w:val="virks3"/>
          <w:rFonts w:eastAsiaTheme="minorEastAsia"/>
        </w:rPr>
        <w:t xml:space="preserve"> over egne handlinger og væremåter. Danning er mer enn utvikling, mer enn læring, mer enn omsorg, mer enn oppdragelse og mer enn sosialisering. Danning rommer alt dette samtidig. Gjennom danning legges grunnlaget for barnets allsidige utvikling (</w:t>
      </w:r>
      <w:proofErr w:type="spellStart"/>
      <w:r w:rsidRPr="00583381">
        <w:rPr>
          <w:rStyle w:val="virks3"/>
          <w:rFonts w:eastAsiaTheme="minorEastAsia"/>
        </w:rPr>
        <w:t>Udir</w:t>
      </w:r>
      <w:proofErr w:type="spellEnd"/>
      <w:r w:rsidRPr="00583381">
        <w:rPr>
          <w:rStyle w:val="virks3"/>
          <w:rFonts w:eastAsiaTheme="minorEastAsia"/>
        </w:rPr>
        <w:t xml:space="preserve">). </w:t>
      </w:r>
    </w:p>
    <w:p w14:paraId="2771779F" w14:textId="77777777" w:rsidR="00F621C7" w:rsidRDefault="00300E05" w:rsidP="00D82F76">
      <w:pPr>
        <w:pStyle w:val="Overskrift2"/>
      </w:pPr>
      <w:bookmarkStart w:id="12" w:name="_Toc208406620"/>
      <w:r>
        <w:rPr>
          <w:rStyle w:val="virks2"/>
        </w:rPr>
        <w:t>2.4 Syn på læring</w:t>
      </w:r>
      <w:bookmarkEnd w:id="12"/>
    </w:p>
    <w:p w14:paraId="277177A0" w14:textId="77777777" w:rsidR="00F621C7" w:rsidRPr="00583381" w:rsidRDefault="00300E05" w:rsidP="00D82F76">
      <w:pPr>
        <w:rPr>
          <w:rStyle w:val="virks3"/>
          <w:rFonts w:eastAsiaTheme="minorEastAsia"/>
        </w:rPr>
      </w:pPr>
      <w:r w:rsidRPr="00583381">
        <w:rPr>
          <w:rStyle w:val="virks3"/>
          <w:rFonts w:eastAsiaTheme="minorEastAsia"/>
        </w:rPr>
        <w:t xml:space="preserve">Vi har et syn på barn som deltagende aktører i egne liv. Vi har et syn på utvikling som sier at utvikling alltid er mulig og at utviklingen muliggjøres i de danningsprosesser vi som mennesker til enhver tid er en del av. Barns utvikling og læring sees i lys av det nettverket og den konteksten barnet befinner seg i. Barnet lærer i samspill med andre og alt hver enkelt erfarer i løpet av dagen, og det blir barnehagens oppgave å oppdage det enkelte barnets læringsprosesser og understøtte disse. </w:t>
      </w:r>
    </w:p>
    <w:p w14:paraId="277177A1" w14:textId="77777777" w:rsidR="00F621C7" w:rsidRPr="00583381" w:rsidRDefault="00300E05" w:rsidP="00D82F76">
      <w:pPr>
        <w:rPr>
          <w:rStyle w:val="virks3"/>
          <w:rFonts w:eastAsiaTheme="minorEastAsia"/>
        </w:rPr>
      </w:pPr>
      <w:r w:rsidRPr="00583381">
        <w:rPr>
          <w:rStyle w:val="virks3"/>
          <w:rFonts w:eastAsiaTheme="minorEastAsia"/>
        </w:rPr>
        <w:t xml:space="preserve">Med et helhetlig syn på læring, legges det i formålsparagrafen at barnehagen skal ivareta barnets behov for omsorg og lek og fremme læring og danning som grunnlag for allsidig utvikling. </w:t>
      </w:r>
    </w:p>
    <w:p w14:paraId="277177A3" w14:textId="77777777" w:rsidR="00F621C7" w:rsidRPr="003871ED" w:rsidRDefault="00300E05" w:rsidP="00D82F76">
      <w:pPr>
        <w:pStyle w:val="Overskrift1"/>
        <w:rPr>
          <w:rStyle w:val="virksomhetsplan"/>
        </w:rPr>
      </w:pPr>
      <w:bookmarkStart w:id="13" w:name="_Toc208406621"/>
      <w:r w:rsidRPr="003871ED">
        <w:rPr>
          <w:rStyle w:val="virksomhetsplan"/>
        </w:rPr>
        <w:lastRenderedPageBreak/>
        <w:t>3.0 En lærende organisasjon</w:t>
      </w:r>
      <w:bookmarkEnd w:id="13"/>
    </w:p>
    <w:p w14:paraId="277177A4" w14:textId="368BE033" w:rsidR="00F621C7" w:rsidRPr="00583381" w:rsidRDefault="00300E05" w:rsidP="00D82F76">
      <w:pPr>
        <w:rPr>
          <w:rStyle w:val="virks3"/>
          <w:rFonts w:eastAsiaTheme="minorEastAsia"/>
        </w:rPr>
      </w:pPr>
      <w:bookmarkStart w:id="14" w:name="_Toc192085846"/>
      <w:bookmarkStart w:id="15" w:name="_Toc192085435"/>
      <w:bookmarkStart w:id="16" w:name="_Toc192085388"/>
      <w:bookmarkStart w:id="17" w:name="_Toc192085189"/>
      <w:bookmarkStart w:id="18" w:name="_Toc181884092"/>
      <w:bookmarkStart w:id="19" w:name="_Toc181884314"/>
      <w:r w:rsidRPr="00583381">
        <w:rPr>
          <w:rStyle w:val="virks3"/>
          <w:rFonts w:eastAsiaTheme="minorEastAsia"/>
        </w:rPr>
        <w:t>En lærende organisasjon kjennetegnes ved at personalet er engasjert i å skape og dele kunnskap om hvordan man best kan arbeide mot organisasjonens mål. I barnehager som er lærende organisasjoner, stimuleres de ansatte til å se ting på nye måter og kontinuerlig utforske hvordan man kan lære sammen. Barnehagen skal være en pedagogisk virksomhet som skal planlegges og vurderes, og det pedagogiske arbeidet skal være begrunnet i rammeplan for barnehager og Barnehageloven.</w:t>
      </w:r>
      <w:bookmarkEnd w:id="14"/>
      <w:bookmarkEnd w:id="15"/>
      <w:bookmarkEnd w:id="16"/>
      <w:bookmarkEnd w:id="17"/>
      <w:r w:rsidRPr="00583381">
        <w:rPr>
          <w:rStyle w:val="virks3"/>
          <w:rFonts w:eastAsiaTheme="minorEastAsia"/>
        </w:rPr>
        <w:t xml:space="preserve"> </w:t>
      </w:r>
      <w:bookmarkEnd w:id="18"/>
      <w:bookmarkEnd w:id="19"/>
    </w:p>
    <w:p w14:paraId="277177A5" w14:textId="77777777" w:rsidR="00F621C7" w:rsidRDefault="00300E05" w:rsidP="00D82F76">
      <w:pPr>
        <w:pStyle w:val="Overskrift2"/>
      </w:pPr>
      <w:bookmarkStart w:id="20" w:name="_Toc208406622"/>
      <w:r>
        <w:rPr>
          <w:rStyle w:val="virks2"/>
        </w:rPr>
        <w:t>3</w:t>
      </w:r>
      <w:bookmarkStart w:id="21" w:name="_Toc9514991"/>
      <w:r>
        <w:rPr>
          <w:rStyle w:val="virks2"/>
        </w:rPr>
        <w:t>.1 Organisasjonsutvikling</w:t>
      </w:r>
      <w:bookmarkEnd w:id="20"/>
      <w:bookmarkEnd w:id="21"/>
    </w:p>
    <w:p w14:paraId="277177A6" w14:textId="77777777" w:rsidR="00F621C7" w:rsidRPr="00583381" w:rsidRDefault="00300E05" w:rsidP="00D82F76">
      <w:pPr>
        <w:rPr>
          <w:rStyle w:val="virks3"/>
          <w:rFonts w:eastAsiaTheme="minorEastAsia"/>
        </w:rPr>
      </w:pPr>
      <w:r w:rsidRPr="00583381">
        <w:rPr>
          <w:rStyle w:val="virks3"/>
          <w:rFonts w:eastAsiaTheme="minorEastAsia"/>
        </w:rPr>
        <w:t>Det skal arbeides systematisk med organisasjonsutvikling for å sikre gode utviklingsprosesser og kvalitet i barnehagen. Dette krever systematisk arbeid med å forbedre barnehagen innhold, godt lederskap, gode samarbeidsrutiner og utvikling av personalets kompetanse.</w:t>
      </w:r>
    </w:p>
    <w:p w14:paraId="277177A8" w14:textId="471F0029" w:rsidR="00F621C7" w:rsidRPr="009F4276" w:rsidRDefault="00300E05" w:rsidP="00D82F76">
      <w:r w:rsidRPr="00583381">
        <w:rPr>
          <w:rStyle w:val="virks3"/>
          <w:rFonts w:eastAsiaTheme="minorEastAsia"/>
        </w:rPr>
        <w:t>Ulike fokusområder som har vært rådende de senere årene</w:t>
      </w:r>
      <w:r w:rsidR="00992602">
        <w:rPr>
          <w:rStyle w:val="virks3"/>
          <w:rFonts w:eastAsiaTheme="minorEastAsia"/>
        </w:rPr>
        <w:t>,</w:t>
      </w:r>
      <w:r w:rsidRPr="00583381">
        <w:rPr>
          <w:rStyle w:val="virks3"/>
          <w:rFonts w:eastAsiaTheme="minorEastAsia"/>
        </w:rPr>
        <w:t xml:space="preserve"> er relasjonskompetanse, barnas lekemiljø, barns psykososiale miljø, inkludering, samspill og språkutvikling. Jfr. kompetanseplan for Hasle barnehage AS.</w:t>
      </w:r>
    </w:p>
    <w:p w14:paraId="277177A9" w14:textId="77777777" w:rsidR="00F621C7" w:rsidRPr="001440E6" w:rsidRDefault="00300E05" w:rsidP="00D82F76">
      <w:pPr>
        <w:pStyle w:val="Overskrift2"/>
        <w:rPr>
          <w:rStyle w:val="virks2"/>
        </w:rPr>
      </w:pPr>
      <w:bookmarkStart w:id="22" w:name="_Toc208406623"/>
      <w:r w:rsidRPr="001440E6">
        <w:rPr>
          <w:rStyle w:val="virks2"/>
        </w:rPr>
        <w:t>3.2 Kompetanseutvikling og kvalitetsutvikling</w:t>
      </w:r>
      <w:bookmarkEnd w:id="22"/>
      <w:r w:rsidRPr="001440E6">
        <w:rPr>
          <w:rStyle w:val="virks2"/>
        </w:rPr>
        <w:t xml:space="preserve"> </w:t>
      </w:r>
    </w:p>
    <w:p w14:paraId="277177AA" w14:textId="77777777" w:rsidR="00F621C7" w:rsidRPr="00583381" w:rsidRDefault="00300E05" w:rsidP="00D82F76">
      <w:pPr>
        <w:rPr>
          <w:rStyle w:val="virks3"/>
          <w:rFonts w:eastAsiaTheme="minorEastAsia"/>
        </w:rPr>
      </w:pPr>
      <w:r w:rsidRPr="00583381">
        <w:rPr>
          <w:rStyle w:val="virks3"/>
          <w:rFonts w:eastAsiaTheme="minorEastAsia"/>
        </w:rPr>
        <w:t>Som pedagogisk samfunnsinstitusjon må barnehagen være i endring og utvikling, slik at vi kan være rustet til å møte nye krav og utfordringer. Kvalitetsutvikling i barnehagen handler om stadig utvikling av personalets kompetanse, bevisstgjøring om hva kvalitet er og kjennetegn på hva som er god praksis. Barnehagen skal utarbeidet en kompetanseutviklingsplan og benytte denne for å sikre kvalitet i organisasjonen Hasle barnehage AS.</w:t>
      </w:r>
    </w:p>
    <w:p w14:paraId="277177AB" w14:textId="77777777" w:rsidR="00F621C7" w:rsidRPr="001440E6" w:rsidRDefault="00300E05" w:rsidP="00D82F76">
      <w:pPr>
        <w:pStyle w:val="Overskrift2"/>
        <w:rPr>
          <w:rStyle w:val="virks2"/>
        </w:rPr>
      </w:pPr>
      <w:bookmarkStart w:id="23" w:name="_Toc208406624"/>
      <w:r w:rsidRPr="001440E6">
        <w:rPr>
          <w:rStyle w:val="virks2"/>
        </w:rPr>
        <w:t>3.3</w:t>
      </w:r>
      <w:bookmarkStart w:id="24" w:name="_Toc472958245"/>
      <w:r w:rsidRPr="001440E6">
        <w:rPr>
          <w:rStyle w:val="virks2"/>
        </w:rPr>
        <w:t xml:space="preserve"> Personalutvikling</w:t>
      </w:r>
      <w:bookmarkEnd w:id="23"/>
      <w:r w:rsidRPr="001440E6">
        <w:rPr>
          <w:rStyle w:val="virks2"/>
        </w:rPr>
        <w:t xml:space="preserve"> </w:t>
      </w:r>
      <w:bookmarkEnd w:id="24"/>
    </w:p>
    <w:p w14:paraId="277177AD" w14:textId="6D709EF0" w:rsidR="00F621C7" w:rsidRPr="00583381" w:rsidRDefault="00300E05" w:rsidP="00D82F76">
      <w:pPr>
        <w:rPr>
          <w:rStyle w:val="virks3"/>
          <w:rFonts w:eastAsiaTheme="minorEastAsia"/>
        </w:rPr>
      </w:pPr>
      <w:r w:rsidRPr="00583381">
        <w:rPr>
          <w:rStyle w:val="virks3"/>
          <w:rFonts w:eastAsiaTheme="minorEastAsia"/>
        </w:rPr>
        <w:t xml:space="preserve">Barnehageeier har det primære ansvaret for kompetanseutvikling for sine ansatte. Som eiere ønsker vi å legge til rette for at personalet kan delta i kompetanseutviklingstiltak. Vi skal kartlegge personalets kompetanse, kompetansebehov og sette av midler til kompetanseheving av personalet. </w:t>
      </w:r>
    </w:p>
    <w:p w14:paraId="277177AF" w14:textId="57EFDFBF" w:rsidR="00F621C7" w:rsidRPr="003871ED" w:rsidRDefault="00300E05" w:rsidP="00D82F76">
      <w:pPr>
        <w:pStyle w:val="Overskrift1"/>
        <w:rPr>
          <w:rStyle w:val="virksomhetsplan"/>
        </w:rPr>
      </w:pPr>
      <w:bookmarkStart w:id="25" w:name="_Toc208406625"/>
      <w:r w:rsidRPr="003871ED">
        <w:rPr>
          <w:rStyle w:val="virksomhetsplan"/>
        </w:rPr>
        <w:t>4.0 Kvalitet på tilbudet i barnehagen</w:t>
      </w:r>
      <w:bookmarkEnd w:id="25"/>
    </w:p>
    <w:p w14:paraId="277177B1" w14:textId="24631816" w:rsidR="00F621C7" w:rsidRPr="00583381" w:rsidRDefault="00300E05" w:rsidP="00D82F76">
      <w:pPr>
        <w:rPr>
          <w:rStyle w:val="virks3"/>
          <w:rFonts w:eastAsiaTheme="minorEastAsia"/>
        </w:rPr>
      </w:pPr>
      <w:r w:rsidRPr="00583381">
        <w:rPr>
          <w:rStyle w:val="virks3"/>
          <w:rFonts w:eastAsiaTheme="minorEastAsia"/>
        </w:rPr>
        <w:t>Barnehager med høy kvalitet er en helsefremmende og forebyggende arena. Høy kvalitet i barnehagen kan bidra til sosial utjevning og utgjøre en forskjell i barns liv, spesielt for barn med ulike sårbarheter. Et godt barnehagetilbud for alle barn avhenger av personalets kompetanse. Personalet har en sentral rolle og er av vesentlig betydning for å sikre barnets vilkår for deltagelse og tilhørighet i barnefellesskapet i barnehagen. Personalet i barnehagen har et hovedansvar for å fremme gode relasjoner mellom barn-barn og barn-personal, og utvikle et godt samarbeid mellom barnehage og foreldre/</w:t>
      </w:r>
      <w:r w:rsidR="004E306D">
        <w:rPr>
          <w:rStyle w:val="virks3"/>
          <w:rFonts w:eastAsiaTheme="minorEastAsia"/>
        </w:rPr>
        <w:t xml:space="preserve"> </w:t>
      </w:r>
      <w:r w:rsidRPr="00583381">
        <w:rPr>
          <w:rStyle w:val="virks3"/>
          <w:rFonts w:eastAsiaTheme="minorEastAsia"/>
        </w:rPr>
        <w:t>foresatte.</w:t>
      </w:r>
    </w:p>
    <w:p w14:paraId="277177B2" w14:textId="77777777" w:rsidR="00F621C7" w:rsidRPr="00AC3F43" w:rsidRDefault="00300E05" w:rsidP="00D82F76">
      <w:pPr>
        <w:pStyle w:val="Overskrift2"/>
        <w:rPr>
          <w:rStyle w:val="virks2"/>
        </w:rPr>
      </w:pPr>
      <w:bookmarkStart w:id="26" w:name="_Toc208406626"/>
      <w:r w:rsidRPr="00AC3F43">
        <w:rPr>
          <w:rStyle w:val="virks2"/>
        </w:rPr>
        <w:t>4</w:t>
      </w:r>
      <w:bookmarkStart w:id="27" w:name="_Toc472958244"/>
      <w:r w:rsidRPr="00AC3F43">
        <w:rPr>
          <w:rStyle w:val="virks2"/>
        </w:rPr>
        <w:t>.1 Personalets ansvar og rolle</w:t>
      </w:r>
      <w:bookmarkEnd w:id="26"/>
      <w:bookmarkEnd w:id="27"/>
    </w:p>
    <w:p w14:paraId="277177B4" w14:textId="7D8F23B9" w:rsidR="00F621C7" w:rsidRPr="00583381" w:rsidRDefault="00300E05" w:rsidP="00D82F76">
      <w:pPr>
        <w:rPr>
          <w:rStyle w:val="virks3"/>
          <w:rFonts w:eastAsiaTheme="minorEastAsia"/>
        </w:rPr>
      </w:pPr>
      <w:r w:rsidRPr="00583381">
        <w:rPr>
          <w:rStyle w:val="virks3"/>
          <w:rFonts w:eastAsiaTheme="minorEastAsia"/>
        </w:rPr>
        <w:t>Personalet i Hasle barnehage AS skal ved hjelp av kunnskap om lek, læring og danning, legge til rette slik at barnet og barnegruppa får utfordringer og støtte når de har behov for det. Dette krever</w:t>
      </w:r>
      <w:r w:rsidR="00583381">
        <w:rPr>
          <w:rStyle w:val="virks3"/>
          <w:rFonts w:eastAsiaTheme="minorEastAsia"/>
        </w:rPr>
        <w:t xml:space="preserve"> </w:t>
      </w:r>
      <w:r w:rsidRPr="00583381">
        <w:rPr>
          <w:rStyle w:val="virks3"/>
          <w:rFonts w:eastAsiaTheme="minorEastAsia"/>
        </w:rPr>
        <w:t xml:space="preserve">tilstedeværende, reflekterende og yrkesetisk bevisste voksne som anerkjenner barnet som subjekt. </w:t>
      </w:r>
    </w:p>
    <w:p w14:paraId="277177B5" w14:textId="77777777" w:rsidR="00F621C7" w:rsidRPr="00583381" w:rsidRDefault="00300E05" w:rsidP="00D82F76">
      <w:pPr>
        <w:rPr>
          <w:rStyle w:val="virks3"/>
          <w:rFonts w:eastAsiaTheme="minorEastAsia"/>
        </w:rPr>
      </w:pPr>
      <w:r w:rsidRPr="00583381">
        <w:rPr>
          <w:rStyle w:val="virks3"/>
          <w:rFonts w:eastAsiaTheme="minorEastAsia"/>
        </w:rPr>
        <w:t xml:space="preserve">Personalet har ansvar for å bygge gode relasjoner som ivaretar samspillet med hvert enkelt barn og barn imellom. Personalet skal sikre alle barn retten til et lekende og inkluderende fellesskap, der barn er deltagende aktører i egne liv. Barnehagens fysiske og psykiske miljø skal være helsefremmende og gi gode utviklingsprosesser som verner om den frie leken og barndommens egenverdi.  </w:t>
      </w:r>
    </w:p>
    <w:p w14:paraId="277177B6" w14:textId="77777777" w:rsidR="00F621C7" w:rsidRPr="00583381" w:rsidRDefault="00300E05" w:rsidP="00D82F76">
      <w:pPr>
        <w:rPr>
          <w:rStyle w:val="virks3"/>
          <w:rFonts w:eastAsiaTheme="minorEastAsia"/>
        </w:rPr>
      </w:pPr>
      <w:r w:rsidRPr="00583381">
        <w:rPr>
          <w:rStyle w:val="virks3"/>
          <w:rFonts w:eastAsiaTheme="minorEastAsia"/>
        </w:rPr>
        <w:t>Barnehagens visjon og verdigrunnlag skal innarbeides, synliggjøres og være til stede i de daglige situasjonene. Det forventes av personalet at de er lojale overfor de verdier og det grunnsyn som barnehagen representerer.</w:t>
      </w:r>
    </w:p>
    <w:p w14:paraId="277177B7" w14:textId="77777777" w:rsidR="00F621C7" w:rsidRDefault="00300E05" w:rsidP="00D82F76">
      <w:pPr>
        <w:pStyle w:val="Overskrift2"/>
      </w:pPr>
      <w:bookmarkStart w:id="28" w:name="_Toc208406627"/>
      <w:r>
        <w:rPr>
          <w:rStyle w:val="virks2"/>
        </w:rPr>
        <w:lastRenderedPageBreak/>
        <w:t>4.2 Formell kompetanse</w:t>
      </w:r>
      <w:bookmarkEnd w:id="28"/>
    </w:p>
    <w:p w14:paraId="277177B8" w14:textId="77777777" w:rsidR="00F621C7" w:rsidRDefault="00300E05" w:rsidP="00D82F76">
      <w:pPr>
        <w:rPr>
          <w:rStyle w:val="virks3"/>
          <w:rFonts w:eastAsiaTheme="minorEastAsia"/>
        </w:rPr>
      </w:pPr>
      <w:r w:rsidRPr="00B45542">
        <w:rPr>
          <w:rStyle w:val="virks3"/>
          <w:rFonts w:eastAsiaTheme="minorEastAsia"/>
        </w:rPr>
        <w:t>Hasle barnehage AS har en styrer i 100 % stilling som er den daglige pedagogiske og administrative leder av barnehagen. Barnehagen har to avdelinger med pedagogiske ledere på hver avdeling, i tillegg til fagarbeidere og assistenter.</w:t>
      </w:r>
    </w:p>
    <w:p w14:paraId="3A0CE73C" w14:textId="77777777" w:rsidR="00AF53E3" w:rsidRDefault="00AF53E3" w:rsidP="00D82F76">
      <w:pPr>
        <w:rPr>
          <w:rStyle w:val="virks3"/>
          <w:rFonts w:eastAsiaTheme="minorEastAsia"/>
        </w:rPr>
      </w:pPr>
    </w:p>
    <w:p w14:paraId="20AEF6F8" w14:textId="7454BE24" w:rsidR="00A67511" w:rsidRDefault="00A67511" w:rsidP="00A67511">
      <w:pPr>
        <w:pStyle w:val="Overskrift2"/>
      </w:pPr>
      <w:bookmarkStart w:id="29" w:name="_Toc208406628"/>
      <w:r>
        <w:rPr>
          <w:rStyle w:val="virks2"/>
        </w:rPr>
        <w:t>4.</w:t>
      </w:r>
      <w:r w:rsidR="00AF53E3">
        <w:rPr>
          <w:rStyle w:val="virks2"/>
        </w:rPr>
        <w:t>3</w:t>
      </w:r>
      <w:r>
        <w:rPr>
          <w:rStyle w:val="virks2"/>
        </w:rPr>
        <w:t xml:space="preserve"> Or</w:t>
      </w:r>
      <w:r w:rsidR="00AF53E3">
        <w:rPr>
          <w:rStyle w:val="virks2"/>
        </w:rPr>
        <w:t>ganisasjonskart</w:t>
      </w:r>
      <w:bookmarkEnd w:id="29"/>
    </w:p>
    <w:p w14:paraId="15BB2334" w14:textId="77777777" w:rsidR="00A67511" w:rsidRDefault="00A67511" w:rsidP="00D82F76">
      <w:pPr>
        <w:rPr>
          <w:rStyle w:val="virks3"/>
          <w:rFonts w:eastAsiaTheme="minorEastAsia"/>
        </w:rPr>
      </w:pPr>
    </w:p>
    <w:p w14:paraId="277177BB" w14:textId="77777777" w:rsidR="00F621C7" w:rsidRDefault="00300E05" w:rsidP="00D82F76">
      <w:r>
        <w:rPr>
          <w:noProof/>
        </w:rPr>
        <w:drawing>
          <wp:anchor distT="0" distB="0" distL="0" distR="0" simplePos="0" relativeHeight="251658240" behindDoc="0" locked="0" layoutInCell="0" allowOverlap="1" wp14:anchorId="27717801" wp14:editId="7B79E807">
            <wp:simplePos x="0" y="0"/>
            <wp:positionH relativeFrom="margin">
              <wp:align>left</wp:align>
            </wp:positionH>
            <wp:positionV relativeFrom="paragraph">
              <wp:posOffset>290830</wp:posOffset>
            </wp:positionV>
            <wp:extent cx="5981700" cy="6248400"/>
            <wp:effectExtent l="0" t="0" r="0" b="0"/>
            <wp:wrapSquare wrapText="largest"/>
            <wp:docPr id="4" name="Bil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1"/>
                    <pic:cNvPicPr>
                      <a:picLocks noChangeAspect="1" noChangeArrowheads="1"/>
                    </pic:cNvPicPr>
                  </pic:nvPicPr>
                  <pic:blipFill>
                    <a:blip r:embed="rId11"/>
                    <a:stretch>
                      <a:fillRect/>
                    </a:stretch>
                  </pic:blipFill>
                  <pic:spPr bwMode="auto">
                    <a:xfrm>
                      <a:off x="0" y="0"/>
                      <a:ext cx="5981700" cy="6248400"/>
                    </a:xfrm>
                    <a:prstGeom prst="rect">
                      <a:avLst/>
                    </a:prstGeom>
                  </pic:spPr>
                </pic:pic>
              </a:graphicData>
            </a:graphic>
            <wp14:sizeRelH relativeFrom="margin">
              <wp14:pctWidth>0</wp14:pctWidth>
            </wp14:sizeRelH>
            <wp14:sizeRelV relativeFrom="margin">
              <wp14:pctHeight>0</wp14:pctHeight>
            </wp14:sizeRelV>
          </wp:anchor>
        </w:drawing>
      </w:r>
    </w:p>
    <w:p w14:paraId="277177BC" w14:textId="77777777" w:rsidR="00F621C7" w:rsidRDefault="00F621C7" w:rsidP="00D82F76">
      <w:pPr>
        <w:pStyle w:val="Listeavsnitt"/>
      </w:pPr>
    </w:p>
    <w:p w14:paraId="277177BD" w14:textId="77777777" w:rsidR="00F621C7" w:rsidRDefault="00F621C7" w:rsidP="00D82F76">
      <w:pPr>
        <w:pStyle w:val="Listeavsnitt"/>
      </w:pPr>
    </w:p>
    <w:p w14:paraId="277177C2" w14:textId="57024027" w:rsidR="00F621C7" w:rsidRPr="00C97B81" w:rsidRDefault="00B45542" w:rsidP="00C97B81">
      <w:pPr>
        <w:pStyle w:val="Overskrift2"/>
        <w:rPr>
          <w:rStyle w:val="virks2"/>
          <w:rFonts w:cs="Arial"/>
          <w:b w:val="0"/>
        </w:rPr>
      </w:pPr>
      <w:r>
        <w:rPr>
          <w:rStyle w:val="virks2"/>
        </w:rPr>
        <w:br w:type="page"/>
      </w:r>
      <w:bookmarkStart w:id="30" w:name="_Toc208406629"/>
      <w:r w:rsidR="001D07D0">
        <w:rPr>
          <w:rStyle w:val="virks2"/>
        </w:rPr>
        <w:lastRenderedPageBreak/>
        <w:t>4.</w:t>
      </w:r>
      <w:r w:rsidR="00705DD2">
        <w:rPr>
          <w:rStyle w:val="virks2"/>
        </w:rPr>
        <w:t>4</w:t>
      </w:r>
      <w:r w:rsidR="001D07D0">
        <w:rPr>
          <w:rStyle w:val="virks2"/>
        </w:rPr>
        <w:t xml:space="preserve"> </w:t>
      </w:r>
      <w:r w:rsidR="001D07D0">
        <w:rPr>
          <w:rStyle w:val="virks2"/>
        </w:rPr>
        <w:t>Helse</w:t>
      </w:r>
      <w:r w:rsidR="00C97B81">
        <w:rPr>
          <w:rStyle w:val="virks2"/>
        </w:rPr>
        <w:t>, miljø og sikkerhet</w:t>
      </w:r>
      <w:bookmarkEnd w:id="30"/>
    </w:p>
    <w:p w14:paraId="277177C3" w14:textId="77777777" w:rsidR="00F621C7" w:rsidRPr="00B45542" w:rsidRDefault="00300E05" w:rsidP="00D82F76">
      <w:pPr>
        <w:rPr>
          <w:rStyle w:val="virks3"/>
          <w:rFonts w:eastAsiaTheme="minorEastAsia"/>
        </w:rPr>
      </w:pPr>
      <w:r w:rsidRPr="00B45542">
        <w:rPr>
          <w:rStyle w:val="virks3"/>
          <w:rFonts w:eastAsiaTheme="minorEastAsia"/>
        </w:rPr>
        <w:t xml:space="preserve">Hasle barnehage AS benytter PBL Mentor HMS som har som mål å sikre systematisk HMS-arbeid og et trygt og godt fysisk og psykososialt arbeidsmiljø for både barn og personal. Systemet er en del av barnehagens internkontrollsystem, og inneholder blant annet rutiner og beredskapsplaner. Internkontrollsystem blir systematisk og jevnlig fulgt opp gjennom et HMS-årshjul, og er en naturlig del av kvalitetssikring av deler av arbeidet i barnehagen. </w:t>
      </w:r>
    </w:p>
    <w:p w14:paraId="277177C4" w14:textId="77777777" w:rsidR="00F621C7" w:rsidRPr="00B45542" w:rsidRDefault="00300E05" w:rsidP="00D82F76">
      <w:pPr>
        <w:rPr>
          <w:rStyle w:val="virks3"/>
          <w:rFonts w:eastAsiaTheme="minorEastAsia"/>
        </w:rPr>
      </w:pPr>
      <w:r w:rsidRPr="00B45542">
        <w:rPr>
          <w:rStyle w:val="virks3"/>
          <w:rFonts w:eastAsiaTheme="minorEastAsia"/>
        </w:rPr>
        <w:t>Barnehagen er tilknyttet PBL bedriftshelsetjeneste. Personalet som arbeider i barnehagen, ha</w:t>
      </w:r>
      <w:bookmarkStart w:id="31" w:name="_GoBack1"/>
      <w:bookmarkEnd w:id="31"/>
      <w:r w:rsidRPr="00B45542">
        <w:rPr>
          <w:rStyle w:val="virks3"/>
          <w:rFonts w:eastAsiaTheme="minorEastAsia"/>
        </w:rPr>
        <w:t>r ifølge barnehagens rutiner og gjeldende lovgivning underskrevet taushetsløfte og levert gyldig politiattest.</w:t>
      </w:r>
    </w:p>
    <w:p w14:paraId="277177C5" w14:textId="77777777" w:rsidR="00F621C7" w:rsidRPr="003871ED" w:rsidRDefault="00300E05" w:rsidP="00D82F76">
      <w:pPr>
        <w:pStyle w:val="Overskrift1"/>
        <w:rPr>
          <w:rStyle w:val="virksomhetsplan"/>
        </w:rPr>
      </w:pPr>
      <w:bookmarkStart w:id="32" w:name="_Toc208406630"/>
      <w:r w:rsidRPr="003871ED">
        <w:rPr>
          <w:rStyle w:val="virksomhetsplan"/>
        </w:rPr>
        <w:t>5</w:t>
      </w:r>
      <w:bookmarkStart w:id="33" w:name="_Toc181884327"/>
      <w:r w:rsidRPr="003871ED">
        <w:rPr>
          <w:rStyle w:val="virksomhetsplan"/>
        </w:rPr>
        <w:t>.0 Barnehagens innhold</w:t>
      </w:r>
      <w:bookmarkEnd w:id="32"/>
      <w:r w:rsidRPr="003871ED">
        <w:rPr>
          <w:rStyle w:val="virksomhetsplan"/>
        </w:rPr>
        <w:t xml:space="preserve"> </w:t>
      </w:r>
      <w:bookmarkEnd w:id="33"/>
    </w:p>
    <w:p w14:paraId="277177C6" w14:textId="77777777" w:rsidR="00F621C7" w:rsidRPr="00B45542" w:rsidRDefault="00300E05" w:rsidP="00D82F76">
      <w:pPr>
        <w:pStyle w:val="Overskrift1"/>
        <w:rPr>
          <w:rStyle w:val="virks2"/>
        </w:rPr>
      </w:pPr>
      <w:bookmarkStart w:id="34" w:name="_Toc192085855"/>
      <w:bookmarkStart w:id="35" w:name="_Toc208406631"/>
      <w:r w:rsidRPr="00B45542">
        <w:rPr>
          <w:rStyle w:val="virks2"/>
        </w:rPr>
        <w:t>5.1 Omsorg og trygghet</w:t>
      </w:r>
      <w:bookmarkEnd w:id="34"/>
      <w:bookmarkEnd w:id="35"/>
    </w:p>
    <w:p w14:paraId="277177C7" w14:textId="77A59F13" w:rsidR="00F621C7" w:rsidRPr="00B45542" w:rsidRDefault="00300E05" w:rsidP="00D82F76">
      <w:pPr>
        <w:rPr>
          <w:rStyle w:val="virks3"/>
          <w:rFonts w:eastAsiaTheme="minorEastAsia"/>
        </w:rPr>
      </w:pPr>
      <w:r w:rsidRPr="00B45542">
        <w:rPr>
          <w:rStyle w:val="virks3"/>
          <w:rFonts w:eastAsiaTheme="minorEastAsia"/>
        </w:rPr>
        <w:t>Barn har rett til</w:t>
      </w:r>
      <w:r w:rsidR="00830773">
        <w:rPr>
          <w:rStyle w:val="virks3"/>
          <w:rFonts w:eastAsiaTheme="minorEastAsia"/>
        </w:rPr>
        <w:t>,</w:t>
      </w:r>
      <w:r w:rsidRPr="00B45542">
        <w:rPr>
          <w:rStyle w:val="virks3"/>
          <w:rFonts w:eastAsiaTheme="minorEastAsia"/>
        </w:rPr>
        <w:t xml:space="preserve"> og skal bli møtt med</w:t>
      </w:r>
      <w:r w:rsidR="00830773">
        <w:rPr>
          <w:rStyle w:val="virks3"/>
          <w:rFonts w:eastAsiaTheme="minorEastAsia"/>
        </w:rPr>
        <w:t>,</w:t>
      </w:r>
      <w:r w:rsidRPr="00B45542">
        <w:rPr>
          <w:rStyle w:val="virks3"/>
          <w:rFonts w:eastAsiaTheme="minorEastAsia"/>
        </w:rPr>
        <w:t xml:space="preserve"> omsorg i alle situasjoner i barnehagehverdagen. Omsorg er en forutsetning for barns trygghet og trivsel, og for utvikling av empati og nestekjærlighet. Personalet skal gi barna mulighet til å utvikle tillit til seg selv og andre. I barnehagen skal barna blir sett, forstått, respektert og få hjelp og støtte de har behov for.</w:t>
      </w:r>
    </w:p>
    <w:p w14:paraId="277177C8" w14:textId="77777777" w:rsidR="00F621C7" w:rsidRPr="00B45542" w:rsidRDefault="00300E05" w:rsidP="00D82F76">
      <w:pPr>
        <w:rPr>
          <w:rStyle w:val="virks3"/>
          <w:rFonts w:eastAsiaTheme="minorEastAsia"/>
        </w:rPr>
      </w:pPr>
      <w:r w:rsidRPr="00B45542">
        <w:rPr>
          <w:rStyle w:val="virks3"/>
          <w:rFonts w:eastAsiaTheme="minorEastAsia"/>
        </w:rPr>
        <w:t>Omsorgen er en verdi i seg selv og er nært knyttet til oppdragelse, trygghet og helse, og er en viktig forutsetning for utvikling, læring og danning.</w:t>
      </w:r>
    </w:p>
    <w:p w14:paraId="277177C9" w14:textId="77777777" w:rsidR="00F621C7" w:rsidRDefault="00300E05" w:rsidP="00D82F76">
      <w:pPr>
        <w:pStyle w:val="Overskrift2"/>
      </w:pPr>
      <w:bookmarkStart w:id="36" w:name="_Toc208406632"/>
      <w:r>
        <w:rPr>
          <w:rStyle w:val="virks2"/>
        </w:rPr>
        <w:t>5</w:t>
      </w:r>
      <w:bookmarkStart w:id="37" w:name="_Toc181884329"/>
      <w:r>
        <w:rPr>
          <w:rStyle w:val="virks2"/>
        </w:rPr>
        <w:t>.2 Lek og inkludering</w:t>
      </w:r>
      <w:bookmarkEnd w:id="36"/>
      <w:bookmarkEnd w:id="37"/>
    </w:p>
    <w:p w14:paraId="277177CA" w14:textId="77777777" w:rsidR="00F621C7" w:rsidRPr="00B45542" w:rsidRDefault="00300E05" w:rsidP="00D82F76">
      <w:pPr>
        <w:rPr>
          <w:rStyle w:val="virks3"/>
          <w:rFonts w:eastAsiaTheme="minorEastAsia"/>
        </w:rPr>
      </w:pPr>
      <w:r w:rsidRPr="00B45542">
        <w:rPr>
          <w:rStyle w:val="virks3"/>
          <w:rFonts w:eastAsia="Lucida Sans Unicode"/>
        </w:rPr>
        <w:t xml:space="preserve">Leken skal ha en sentral plass og betydning i barnehagen. Leken skal være en inkluderende arena, og læringsfellesskapet skal være basert på et inkluderende og et likeverdig miljø. </w:t>
      </w:r>
      <w:r w:rsidRPr="00B45542">
        <w:rPr>
          <w:rStyle w:val="virks3"/>
          <w:rFonts w:eastAsiaTheme="minorEastAsia"/>
        </w:rPr>
        <w:t xml:space="preserve">Leken er barnehagens særegenhet, dette skiller barnehagen fra skolen. Personalet skal gi leken status og ta leken på alvor. </w:t>
      </w:r>
    </w:p>
    <w:p w14:paraId="277177CB" w14:textId="77777777" w:rsidR="00F621C7" w:rsidRPr="00B45542" w:rsidRDefault="00300E05" w:rsidP="00D82F76">
      <w:pPr>
        <w:rPr>
          <w:rStyle w:val="virks3"/>
          <w:rFonts w:eastAsiaTheme="minorEastAsia"/>
        </w:rPr>
      </w:pPr>
      <w:r w:rsidRPr="00B45542">
        <w:rPr>
          <w:rStyle w:val="virks3"/>
          <w:rFonts w:eastAsiaTheme="minorEastAsia"/>
        </w:rPr>
        <w:t xml:space="preserve">I leken lærer barnet verden å kjenne. Barn kan uttrykke sine tanker, erfaringer, opplevelser, følelser og fantasier gjennom lek. Leken byr også på utfordringer som å samarbeide, dele, vente på tur, diskutere, lede seg selv og andre, innordne seg og komme frem til løsninger. I leken stilles det store krav til barns sosiale kompetanse, og barn kan få mulighet til å oppleve hvor krevende samhandling kan være. Leken er en viktig del av barnekulturen. </w:t>
      </w:r>
    </w:p>
    <w:p w14:paraId="277177CC" w14:textId="77777777" w:rsidR="00F621C7" w:rsidRPr="00B45542" w:rsidRDefault="00300E05" w:rsidP="00D82F76">
      <w:pPr>
        <w:rPr>
          <w:rStyle w:val="virks3"/>
          <w:rFonts w:eastAsiaTheme="minorEastAsia"/>
        </w:rPr>
      </w:pPr>
      <w:r w:rsidRPr="00B45542">
        <w:rPr>
          <w:rStyle w:val="virks3"/>
          <w:rFonts w:eastAsiaTheme="minorEastAsia"/>
        </w:rPr>
        <w:t xml:space="preserve">Barn har ulik lekekompetanse. Personalets rolle blir derfor å til stede og observere, og når det er nødvendig og ønskelig være deltagende i lek på en slik måte at de er likeverdige lekedeltagere og kan gi støtte til de barna som har behov for det. </w:t>
      </w:r>
    </w:p>
    <w:p w14:paraId="277177CD" w14:textId="77777777" w:rsidR="00F621C7" w:rsidRDefault="00300E05" w:rsidP="00D82F76">
      <w:pPr>
        <w:pStyle w:val="Overskrift2"/>
      </w:pPr>
      <w:bookmarkStart w:id="38" w:name="_Toc208406633"/>
      <w:r>
        <w:rPr>
          <w:rStyle w:val="virks2"/>
        </w:rPr>
        <w:t>5.3 Barns medvirkning</w:t>
      </w:r>
      <w:bookmarkEnd w:id="38"/>
    </w:p>
    <w:p w14:paraId="277177CE" w14:textId="12426208" w:rsidR="00F621C7" w:rsidRPr="00B45542" w:rsidRDefault="00300E05" w:rsidP="00D82F76">
      <w:pPr>
        <w:rPr>
          <w:rStyle w:val="virks3"/>
          <w:rFonts w:eastAsiaTheme="minorEastAsia"/>
        </w:rPr>
      </w:pPr>
      <w:r w:rsidRPr="00B45542">
        <w:rPr>
          <w:rStyle w:val="virks3"/>
          <w:rFonts w:eastAsia="Lucida Sans Unicode"/>
        </w:rPr>
        <w:t>Barnehagen skal ivareta barns rett til medvirkning ved å legge til rette for og oppmuntre til at barna kan få gitt uttrykk for sitt syn på barnehagens virksomhet. Barn skal få mulighet til å påvirke sin egen hverdag og barnehagens innhold. Det handler om å ta barn på alvor, se de</w:t>
      </w:r>
      <w:r w:rsidR="00883D2C">
        <w:rPr>
          <w:rStyle w:val="virks3"/>
          <w:rFonts w:eastAsia="Lucida Sans Unicode"/>
        </w:rPr>
        <w:t>m</w:t>
      </w:r>
      <w:r w:rsidRPr="00B45542">
        <w:rPr>
          <w:rStyle w:val="virks3"/>
          <w:rFonts w:eastAsia="Lucida Sans Unicode"/>
        </w:rPr>
        <w:t xml:space="preserve"> som likeverdige og kompetente mennesker. Barn må få ha sine tanker og meninger, og bli anerkjent for det. </w:t>
      </w:r>
    </w:p>
    <w:p w14:paraId="277177CF" w14:textId="77777777" w:rsidR="00F621C7" w:rsidRPr="00B45542" w:rsidRDefault="00300E05" w:rsidP="00D82F76">
      <w:pPr>
        <w:rPr>
          <w:rStyle w:val="virks3"/>
          <w:rFonts w:eastAsiaTheme="minorEastAsia"/>
        </w:rPr>
      </w:pPr>
      <w:r w:rsidRPr="00B45542">
        <w:rPr>
          <w:rStyle w:val="virks3"/>
          <w:rFonts w:eastAsia="Lucida Sans Unicode"/>
        </w:rPr>
        <w:t xml:space="preserve">Barns medvirkning handler om å bli sett, hørt og akseptert for den de er. Barn må få oppgaver ut ifra modning og alder, slik at de ikke blir stilt til ansvar for noe de ikke mestrer. Barns interesser og spørsmål danner grunnlag for læringsprosesser og aktiviteter i barnehagen. </w:t>
      </w:r>
    </w:p>
    <w:p w14:paraId="277177D1" w14:textId="2FA3569F" w:rsidR="00F621C7" w:rsidRPr="002C7209" w:rsidRDefault="00300E05" w:rsidP="00D82F76">
      <w:r w:rsidRPr="00B45542">
        <w:rPr>
          <w:rStyle w:val="virks3"/>
          <w:rFonts w:eastAsia="Lucida Sans Unicode"/>
        </w:rPr>
        <w:t xml:space="preserve">Personalet må lytte og prøve å tolke kroppsspråk og verbalt språk for å kunne møte barnet på sine premisser. </w:t>
      </w:r>
    </w:p>
    <w:p w14:paraId="277177D2" w14:textId="77777777" w:rsidR="00F621C7" w:rsidRPr="007B311F" w:rsidRDefault="00300E05" w:rsidP="00D82F76">
      <w:pPr>
        <w:pStyle w:val="Overskrift2"/>
        <w:rPr>
          <w:rStyle w:val="virks2"/>
        </w:rPr>
      </w:pPr>
      <w:bookmarkStart w:id="39" w:name="_Toc208406634"/>
      <w:r w:rsidRPr="007B311F">
        <w:rPr>
          <w:rStyle w:val="virks2"/>
        </w:rPr>
        <w:t>5.4 Sosial kompetanse</w:t>
      </w:r>
      <w:bookmarkEnd w:id="39"/>
    </w:p>
    <w:p w14:paraId="277177D3" w14:textId="77777777" w:rsidR="00F621C7" w:rsidRPr="007B311F" w:rsidRDefault="00300E05" w:rsidP="00D82F76">
      <w:pPr>
        <w:rPr>
          <w:rStyle w:val="virks3"/>
          <w:rFonts w:eastAsiaTheme="minorEastAsia"/>
        </w:rPr>
      </w:pPr>
      <w:r w:rsidRPr="007B311F">
        <w:rPr>
          <w:rStyle w:val="virks3"/>
          <w:rFonts w:eastAsiaTheme="minorEastAsia"/>
        </w:rPr>
        <w:t>Sosial kompetanse handler om kunnskaper, ferdigheter og holdninger som brukes til å samhandle</w:t>
      </w:r>
    </w:p>
    <w:p w14:paraId="277177D4" w14:textId="77777777" w:rsidR="00F621C7" w:rsidRPr="007B311F" w:rsidRDefault="00300E05" w:rsidP="00D82F76">
      <w:pPr>
        <w:rPr>
          <w:rStyle w:val="virks3"/>
          <w:rFonts w:eastAsiaTheme="minorEastAsia"/>
        </w:rPr>
      </w:pPr>
      <w:r w:rsidRPr="007B311F">
        <w:rPr>
          <w:rStyle w:val="virks3"/>
          <w:rFonts w:eastAsiaTheme="minorEastAsia"/>
        </w:rPr>
        <w:lastRenderedPageBreak/>
        <w:t xml:space="preserve">positivt i ulike situasjoner. For å kunne oppnå denne kompetansen kreves det deltagelse i samspill og fellesskap. Sosial kompetanse utvikles kontinuerlig gjennom handlinger, opplevelser, erfaringer med og deltakelse i fellesskapet. Dette skjer i alle situasjoner i løpet av dagen. </w:t>
      </w:r>
    </w:p>
    <w:p w14:paraId="277177D5" w14:textId="69C7141A" w:rsidR="00F621C7" w:rsidRPr="007B311F" w:rsidRDefault="00300E05" w:rsidP="00D82F76">
      <w:pPr>
        <w:rPr>
          <w:rStyle w:val="virks3"/>
          <w:rFonts w:eastAsiaTheme="minorEastAsia"/>
        </w:rPr>
      </w:pPr>
      <w:r w:rsidRPr="007B311F">
        <w:rPr>
          <w:rStyle w:val="virks3"/>
          <w:rFonts w:eastAsiaTheme="minorEastAsia"/>
        </w:rPr>
        <w:t xml:space="preserve">Barnehagen skal aktivt arbeide med å støtte og fremme enkeltbarns og barnegruppens sosiale ferdigheter. Et aktivt og tydelig personale som er gode sosiale </w:t>
      </w:r>
      <w:r w:rsidR="00C97B81" w:rsidRPr="007B311F">
        <w:rPr>
          <w:rStyle w:val="virks3"/>
          <w:rFonts w:eastAsiaTheme="minorEastAsia"/>
        </w:rPr>
        <w:t>rollemodeller,</w:t>
      </w:r>
      <w:r w:rsidRPr="007B311F">
        <w:rPr>
          <w:rStyle w:val="virks3"/>
          <w:rFonts w:eastAsiaTheme="minorEastAsia"/>
        </w:rPr>
        <w:t xml:space="preserve"> er nødvendig for å skape et varmt og inkluderende sosialt miljø. Anerkjennende og støttende relasjoner er et grunnlag for utvikling av sosial kompetanse. </w:t>
      </w:r>
      <w:bookmarkStart w:id="40" w:name="_Toc181884332"/>
      <w:bookmarkEnd w:id="40"/>
    </w:p>
    <w:p w14:paraId="277177D6" w14:textId="77777777" w:rsidR="00F621C7" w:rsidRDefault="00300E05" w:rsidP="00D82F76">
      <w:pPr>
        <w:pStyle w:val="Overskrift2"/>
      </w:pPr>
      <w:bookmarkStart w:id="41" w:name="_Toc208406635"/>
      <w:r>
        <w:rPr>
          <w:rStyle w:val="virks2"/>
        </w:rPr>
        <w:t>5.5 Planlegging</w:t>
      </w:r>
      <w:bookmarkEnd w:id="41"/>
    </w:p>
    <w:p w14:paraId="277177D7" w14:textId="77777777" w:rsidR="00F621C7" w:rsidRPr="007B311F" w:rsidRDefault="00300E05" w:rsidP="00D82F76">
      <w:pPr>
        <w:rPr>
          <w:rStyle w:val="virks3"/>
          <w:rFonts w:eastAsiaTheme="minorEastAsia"/>
        </w:rPr>
      </w:pPr>
      <w:r w:rsidRPr="007B311F">
        <w:rPr>
          <w:rStyle w:val="virks3"/>
          <w:rFonts w:eastAsiaTheme="minorEastAsia"/>
        </w:rPr>
        <w:t>Barnehagen skal være en pedagogisk virksomhet som skal planlegges og vurderes. Barn og foreldre har rett til medvirkning i disse prosessene.</w:t>
      </w:r>
    </w:p>
    <w:p w14:paraId="277177D8" w14:textId="0D65B0DB" w:rsidR="00F621C7" w:rsidRPr="007B311F" w:rsidRDefault="00300E05" w:rsidP="00D82F76">
      <w:pPr>
        <w:rPr>
          <w:rStyle w:val="virks3"/>
          <w:rFonts w:eastAsiaTheme="minorEastAsia"/>
        </w:rPr>
      </w:pPr>
      <w:r w:rsidRPr="007B311F">
        <w:rPr>
          <w:rStyle w:val="virks3"/>
          <w:rFonts w:eastAsiaTheme="minorEastAsia"/>
        </w:rPr>
        <w:t xml:space="preserve">Planlegging gir personalet grunnlag for å tenke og handle langsiktig og systematisk i det pedagogiske arbeidet. Planleggingen skal bidra til kontinuitet og progresjon for </w:t>
      </w:r>
      <w:r w:rsidR="00AF2B14">
        <w:rPr>
          <w:rStyle w:val="virks3"/>
          <w:rFonts w:eastAsiaTheme="minorEastAsia"/>
        </w:rPr>
        <w:t xml:space="preserve">det </w:t>
      </w:r>
      <w:r w:rsidRPr="007B311F">
        <w:rPr>
          <w:rStyle w:val="virks3"/>
          <w:rFonts w:eastAsiaTheme="minorEastAsia"/>
        </w:rPr>
        <w:t>enkelt</w:t>
      </w:r>
      <w:r w:rsidR="00AF2B14">
        <w:rPr>
          <w:rStyle w:val="virks3"/>
          <w:rFonts w:eastAsiaTheme="minorEastAsia"/>
        </w:rPr>
        <w:t>e</w:t>
      </w:r>
      <w:r w:rsidRPr="007B311F">
        <w:rPr>
          <w:rStyle w:val="virks3"/>
          <w:rFonts w:eastAsiaTheme="minorEastAsia"/>
        </w:rPr>
        <w:t xml:space="preserve"> barn og barnegruppen. </w:t>
      </w:r>
    </w:p>
    <w:p w14:paraId="277177D9" w14:textId="77777777" w:rsidR="00F621C7" w:rsidRPr="007B311F" w:rsidRDefault="00300E05" w:rsidP="00D82F76">
      <w:pPr>
        <w:rPr>
          <w:rStyle w:val="virks3"/>
          <w:rFonts w:eastAsiaTheme="minorEastAsia"/>
        </w:rPr>
      </w:pPr>
      <w:r w:rsidRPr="007B311F">
        <w:rPr>
          <w:rStyle w:val="virks3"/>
          <w:rFonts w:eastAsiaTheme="minorEastAsia"/>
        </w:rPr>
        <w:t>Planleggingen må baseres på kunnskap om barns trivsel og allsidige utvikling, individuelt og i gruppe.</w:t>
      </w:r>
    </w:p>
    <w:p w14:paraId="277177DA" w14:textId="77777777" w:rsidR="00F621C7" w:rsidRDefault="00300E05" w:rsidP="00D82F76">
      <w:pPr>
        <w:pStyle w:val="Overskrift2"/>
      </w:pPr>
      <w:bookmarkStart w:id="42" w:name="_Toc208406636"/>
      <w:r>
        <w:rPr>
          <w:rStyle w:val="virks2"/>
        </w:rPr>
        <w:t>5.6 Årsplan</w:t>
      </w:r>
      <w:bookmarkEnd w:id="42"/>
    </w:p>
    <w:p w14:paraId="277177DC" w14:textId="5EC4F017" w:rsidR="00F621C7" w:rsidRPr="002C7209" w:rsidRDefault="00300E05" w:rsidP="00D82F76">
      <w:r w:rsidRPr="007B311F">
        <w:rPr>
          <w:rStyle w:val="virks3"/>
          <w:rFonts w:eastAsiaTheme="minorEastAsia"/>
        </w:rPr>
        <w:t>Barnehagen skal utarbeide en årsplan. Årsplanen er et arbeidsredskap for personalet og dokumenterer barnehagens valg og begrunnelser, og gir informasjon om barnehagens pedagogiske arbeid. Årsplanen skal fastsettes av barnehagens Samarbeidsutvalg (SU).</w:t>
      </w:r>
    </w:p>
    <w:p w14:paraId="277177DD" w14:textId="77777777" w:rsidR="00F621C7" w:rsidRDefault="00300E05" w:rsidP="00D82F76">
      <w:pPr>
        <w:pStyle w:val="Overskrift3"/>
      </w:pPr>
      <w:bookmarkStart w:id="43" w:name="_Toc208406637"/>
      <w:r>
        <w:rPr>
          <w:rStyle w:val="virks3"/>
          <w:rFonts w:eastAsiaTheme="minorEastAsia"/>
          <w:b/>
          <w:color w:val="000000"/>
          <w:sz w:val="28"/>
          <w:szCs w:val="28"/>
        </w:rPr>
        <w:t>5.7 Vurdering</w:t>
      </w:r>
      <w:bookmarkEnd w:id="43"/>
    </w:p>
    <w:p w14:paraId="277177DF" w14:textId="4B48111F" w:rsidR="00F621C7" w:rsidRPr="002C7209" w:rsidRDefault="00300E05" w:rsidP="00D82F76">
      <w:r w:rsidRPr="007B311F">
        <w:rPr>
          <w:rStyle w:val="virks3"/>
          <w:rFonts w:eastAsiaTheme="minorEastAsia"/>
        </w:rPr>
        <w:t>Barnehagen skal jevnlig vurdere det pedagogiske arbeidet for å sikre at alle barn får et tilbud i tråd med barnehageloven og rammeplanen. Det betyr at det pedagogiske arbeidet skal beskrives, analyseres og fortolkes ut fra barnehagens planer, barnehageloven og rammeplan for barnehager. Barns trivsel og allsidige utvikling skal observeres og vurderes fortløpende. Vurderingsarbeidet skal bygge på refleksjoner som hele personalgruppen er involvert i, og kan gi grunnlag for å tilpasse og videreutvikle det pedagogiske arbeidet.</w:t>
      </w:r>
    </w:p>
    <w:p w14:paraId="277177E0" w14:textId="77777777" w:rsidR="00F621C7" w:rsidRDefault="00300E05" w:rsidP="00D82F76">
      <w:pPr>
        <w:pStyle w:val="Overskrift3"/>
      </w:pPr>
      <w:bookmarkStart w:id="44" w:name="_Toc208406638"/>
      <w:r>
        <w:rPr>
          <w:rStyle w:val="virks3"/>
          <w:rFonts w:eastAsiaTheme="minorEastAsia"/>
          <w:b/>
          <w:color w:val="000000"/>
          <w:sz w:val="28"/>
          <w:szCs w:val="28"/>
        </w:rPr>
        <w:t>5.8 Dokumentasjon</w:t>
      </w:r>
      <w:bookmarkEnd w:id="44"/>
    </w:p>
    <w:p w14:paraId="277177E2" w14:textId="08E84AAB" w:rsidR="00F621C7" w:rsidRPr="002C7209" w:rsidRDefault="00300E05" w:rsidP="00D82F76">
      <w:r w:rsidRPr="007B311F">
        <w:rPr>
          <w:rStyle w:val="virks3"/>
          <w:rFonts w:eastAsiaTheme="minorEastAsia"/>
        </w:rPr>
        <w:t>Barnehagen skal dokumentere og synliggjøre det pedagogiske arbeidet i barnehagen. Dokumentasjonen skal vise hva barn opplever, lærer og gjør i barnehagen, og hvordan personalet jobber for å oppfylle kravene i barnehageloven og rammeplanen. Dokumentasjon gir informasjon om hvordan personalet har arbeidet med å planlegge, vurdere og utvikle den pedagogiske virksomheten.</w:t>
      </w:r>
    </w:p>
    <w:p w14:paraId="277177E3" w14:textId="77777777" w:rsidR="00F621C7" w:rsidRDefault="00300E05" w:rsidP="00D82F76">
      <w:pPr>
        <w:pStyle w:val="Overskrift3"/>
      </w:pPr>
      <w:bookmarkStart w:id="45" w:name="_Toc208406639"/>
      <w:r>
        <w:rPr>
          <w:rStyle w:val="virks3"/>
          <w:rFonts w:eastAsiaTheme="minorEastAsia"/>
          <w:b/>
          <w:color w:val="000000"/>
          <w:sz w:val="28"/>
          <w:szCs w:val="28"/>
        </w:rPr>
        <w:t>5.9 Progresjon</w:t>
      </w:r>
      <w:bookmarkEnd w:id="45"/>
      <w:r>
        <w:rPr>
          <w:rStyle w:val="virks3"/>
          <w:rFonts w:eastAsiaTheme="minorEastAsia"/>
          <w:b/>
          <w:color w:val="000000"/>
          <w:sz w:val="28"/>
          <w:szCs w:val="28"/>
        </w:rPr>
        <w:t xml:space="preserve"> </w:t>
      </w:r>
    </w:p>
    <w:p w14:paraId="277177E4" w14:textId="77777777" w:rsidR="00F621C7" w:rsidRPr="007B311F" w:rsidRDefault="00300E05" w:rsidP="00D82F76">
      <w:pPr>
        <w:rPr>
          <w:rStyle w:val="virks3"/>
          <w:rFonts w:eastAsiaTheme="minorEastAsia"/>
        </w:rPr>
      </w:pPr>
      <w:r w:rsidRPr="007B311F">
        <w:rPr>
          <w:rStyle w:val="virks3"/>
          <w:rFonts w:eastAsiaTheme="minorEastAsia"/>
        </w:rPr>
        <w:t>Progresjon i barnehagen innebærer at alle barn skal utvikle seg, lære og oppleve fremgang. Alle barna skal kunne oppleve progresjon i barnehagens innhold, og barnehagen skal legge til rette for at barn i alle aldersgrupper får varierte leke- og læringsmuligheter. Barnehagen skal legge til rette for progresjon gjennom valg av pedagogisk innhold, arbeidsmåter, leker, materialer og utforming av fysisk miljø. Barna skal få utfordringer tilpasset sine erfaringer, interesser, kunnskaper og ferdigheter.</w:t>
      </w:r>
    </w:p>
    <w:p w14:paraId="277177E5" w14:textId="77777777" w:rsidR="00F621C7" w:rsidRPr="003871ED" w:rsidRDefault="00300E05" w:rsidP="00D82F76">
      <w:pPr>
        <w:pStyle w:val="Overskrift1"/>
        <w:rPr>
          <w:rStyle w:val="virksomhetsplan"/>
        </w:rPr>
      </w:pPr>
      <w:bookmarkStart w:id="46" w:name="_Toc208406640"/>
      <w:r w:rsidRPr="003871ED">
        <w:rPr>
          <w:rStyle w:val="virksomhetsplan"/>
        </w:rPr>
        <w:t>6.0 Samarbeidende instanser</w:t>
      </w:r>
      <w:bookmarkEnd w:id="46"/>
    </w:p>
    <w:p w14:paraId="277177E6" w14:textId="475C1E2B" w:rsidR="00F621C7" w:rsidRPr="007B311F" w:rsidRDefault="00300E05" w:rsidP="00D82F76">
      <w:pPr>
        <w:pStyle w:val="Overskrift2"/>
        <w:rPr>
          <w:rStyle w:val="virks2"/>
        </w:rPr>
      </w:pPr>
      <w:bookmarkStart w:id="47" w:name="_Toc208406641"/>
      <w:r w:rsidRPr="007B311F">
        <w:rPr>
          <w:rStyle w:val="virks2"/>
        </w:rPr>
        <w:t>6.1 Samarbeid med hjemmet/</w:t>
      </w:r>
      <w:r w:rsidR="00D33A96">
        <w:rPr>
          <w:rStyle w:val="virks2"/>
        </w:rPr>
        <w:t xml:space="preserve"> </w:t>
      </w:r>
      <w:r w:rsidRPr="007B311F">
        <w:rPr>
          <w:rStyle w:val="virks2"/>
        </w:rPr>
        <w:t>foresatte</w:t>
      </w:r>
      <w:bookmarkEnd w:id="47"/>
    </w:p>
    <w:p w14:paraId="277177E7" w14:textId="7719ECBA" w:rsidR="00F621C7" w:rsidRPr="008F39F5" w:rsidRDefault="00300E05" w:rsidP="00D82F76">
      <w:pPr>
        <w:rPr>
          <w:rStyle w:val="virks3"/>
          <w:rFonts w:eastAsiaTheme="minorEastAsia"/>
        </w:rPr>
      </w:pPr>
      <w:r w:rsidRPr="008F39F5">
        <w:rPr>
          <w:rStyle w:val="virks3"/>
          <w:rFonts w:eastAsiaTheme="minorEastAsia"/>
        </w:rPr>
        <w:t>Barnehagen skal drives i nært samarbeid med hjemmet. Barnehagen skal legge til rette for et godt foreldresamarbeid, og ha en god dialog med foreldre/</w:t>
      </w:r>
      <w:r w:rsidR="009A7563">
        <w:rPr>
          <w:rStyle w:val="virks3"/>
          <w:rFonts w:eastAsiaTheme="minorEastAsia"/>
        </w:rPr>
        <w:t xml:space="preserve"> </w:t>
      </w:r>
      <w:r w:rsidRPr="008F39F5">
        <w:rPr>
          <w:rStyle w:val="virks3"/>
          <w:rFonts w:eastAsiaTheme="minorEastAsia"/>
        </w:rPr>
        <w:t>foresatte. Foreldresamarbeidet skal både skje på individnivå, med foreldrene/</w:t>
      </w:r>
      <w:r w:rsidR="009A7563">
        <w:rPr>
          <w:rStyle w:val="virks3"/>
          <w:rFonts w:eastAsiaTheme="minorEastAsia"/>
        </w:rPr>
        <w:t xml:space="preserve"> </w:t>
      </w:r>
      <w:r w:rsidRPr="008F39F5">
        <w:rPr>
          <w:rStyle w:val="virks3"/>
          <w:rFonts w:eastAsiaTheme="minorEastAsia"/>
        </w:rPr>
        <w:t>foresatte til hvert enkeltbarn, og på gruppenivå, gjennom foreldrerådet og samarbeidsutvalg (SU).</w:t>
      </w:r>
    </w:p>
    <w:p w14:paraId="277177E8" w14:textId="5AB0A11A" w:rsidR="00F621C7" w:rsidRPr="008F39F5" w:rsidRDefault="00300E05" w:rsidP="00D82F76">
      <w:pPr>
        <w:rPr>
          <w:rStyle w:val="virks3"/>
          <w:rFonts w:eastAsiaTheme="minorEastAsia"/>
        </w:rPr>
      </w:pPr>
      <w:r w:rsidRPr="008F39F5">
        <w:rPr>
          <w:rStyle w:val="virks3"/>
          <w:rFonts w:eastAsiaTheme="minorEastAsia"/>
        </w:rPr>
        <w:lastRenderedPageBreak/>
        <w:t>Barnehagen skal begrunne sine vurderinger overfor foreldre/</w:t>
      </w:r>
      <w:r w:rsidR="009A7563">
        <w:rPr>
          <w:rStyle w:val="virks3"/>
          <w:rFonts w:eastAsiaTheme="minorEastAsia"/>
        </w:rPr>
        <w:t xml:space="preserve"> </w:t>
      </w:r>
      <w:r w:rsidRPr="008F39F5">
        <w:rPr>
          <w:rStyle w:val="virks3"/>
          <w:rFonts w:eastAsiaTheme="minorEastAsia"/>
        </w:rPr>
        <w:t>foresatte og ta hensyn til foreldrenes/</w:t>
      </w:r>
      <w:r w:rsidR="009A7563">
        <w:rPr>
          <w:rStyle w:val="virks3"/>
          <w:rFonts w:eastAsiaTheme="minorEastAsia"/>
        </w:rPr>
        <w:t xml:space="preserve"> </w:t>
      </w:r>
      <w:r w:rsidRPr="008F39F5">
        <w:rPr>
          <w:rStyle w:val="virks3"/>
          <w:rFonts w:eastAsiaTheme="minorEastAsia"/>
        </w:rPr>
        <w:t>foresattes synspunkter. Samarbeidet skal sikre at foreldrene/foresatte får medvirke til den individuelle tilretteleggingen av tilbudet. Både foreldre/</w:t>
      </w:r>
      <w:r w:rsidR="009A7563">
        <w:rPr>
          <w:rStyle w:val="virks3"/>
          <w:rFonts w:eastAsiaTheme="minorEastAsia"/>
        </w:rPr>
        <w:t xml:space="preserve"> </w:t>
      </w:r>
      <w:r w:rsidRPr="008F39F5">
        <w:rPr>
          <w:rStyle w:val="virks3"/>
          <w:rFonts w:eastAsiaTheme="minorEastAsia"/>
        </w:rPr>
        <w:t>foresatte og personalet må forholde seg til at barnehagen har et samfunnsmandat og verdigrunnlag som det er barnehagens oppgave å forvalte.</w:t>
      </w:r>
    </w:p>
    <w:p w14:paraId="277177E9" w14:textId="45215B74" w:rsidR="00F621C7" w:rsidRPr="008F39F5" w:rsidRDefault="00300E05" w:rsidP="00D82F76">
      <w:pPr>
        <w:rPr>
          <w:rStyle w:val="virks3"/>
          <w:rFonts w:eastAsiaTheme="minorEastAsia"/>
        </w:rPr>
      </w:pPr>
      <w:r w:rsidRPr="008F39F5">
        <w:rPr>
          <w:rStyle w:val="virks3"/>
          <w:rFonts w:eastAsiaTheme="minorEastAsia"/>
        </w:rPr>
        <w:t>Hasle barnehage AS har laget informasjonsheftet «Velkommen til Hasle barnehage» som gir mer informasjon til foreldre/</w:t>
      </w:r>
      <w:r w:rsidR="009A7563">
        <w:rPr>
          <w:rStyle w:val="virks3"/>
          <w:rFonts w:eastAsiaTheme="minorEastAsia"/>
        </w:rPr>
        <w:t xml:space="preserve"> </w:t>
      </w:r>
      <w:r w:rsidRPr="008F39F5">
        <w:rPr>
          <w:rStyle w:val="virks3"/>
          <w:rFonts w:eastAsiaTheme="minorEastAsia"/>
        </w:rPr>
        <w:t>foresatte om barnehagehverdagen og rutiner, og benytter Kidplan som kommunikasjonskanal med foreldrene/foresatte.</w:t>
      </w:r>
    </w:p>
    <w:p w14:paraId="277177EB" w14:textId="67E2FF3B" w:rsidR="00F621C7" w:rsidRPr="002C7209" w:rsidRDefault="00300E05" w:rsidP="00D82F76">
      <w:r w:rsidRPr="008F39F5">
        <w:rPr>
          <w:rStyle w:val="virks3"/>
          <w:rFonts w:eastAsiaTheme="minorEastAsia"/>
        </w:rPr>
        <w:t xml:space="preserve">Barnehagens hjemmeside: </w:t>
      </w:r>
      <w:hyperlink r:id="rId12">
        <w:r w:rsidR="00291CD5">
          <w:rPr>
            <w:rStyle w:val="Internett-lenke"/>
          </w:rPr>
          <w:t>www.hasle-barnehage.no</w:t>
        </w:r>
      </w:hyperlink>
    </w:p>
    <w:p w14:paraId="277177EC" w14:textId="77777777" w:rsidR="00F621C7" w:rsidRPr="007B311F" w:rsidRDefault="00300E05" w:rsidP="00D82F76">
      <w:pPr>
        <w:pStyle w:val="Overskrift3"/>
        <w:rPr>
          <w:rStyle w:val="virks2"/>
        </w:rPr>
      </w:pPr>
      <w:bookmarkStart w:id="48" w:name="_Toc208406642"/>
      <w:r w:rsidRPr="007B311F">
        <w:rPr>
          <w:rStyle w:val="virks2"/>
        </w:rPr>
        <w:t>6.2 Barneskoler – overgang barnehage til skole</w:t>
      </w:r>
      <w:bookmarkEnd w:id="48"/>
    </w:p>
    <w:p w14:paraId="277177EE" w14:textId="3E1D913A" w:rsidR="00F621C7" w:rsidRPr="002C7209" w:rsidRDefault="00300E05" w:rsidP="00D82F76">
      <w:r w:rsidRPr="008F39F5">
        <w:rPr>
          <w:rStyle w:val="virks3"/>
          <w:rFonts w:eastAsiaTheme="minorEastAsia"/>
        </w:rPr>
        <w:t>Sarpsborg kommune har utarbeidet årshjul/</w:t>
      </w:r>
      <w:r w:rsidR="00D33A96">
        <w:rPr>
          <w:rStyle w:val="virks3"/>
          <w:rFonts w:eastAsiaTheme="minorEastAsia"/>
        </w:rPr>
        <w:t xml:space="preserve"> </w:t>
      </w:r>
      <w:r w:rsidRPr="008F39F5">
        <w:rPr>
          <w:rStyle w:val="virks3"/>
          <w:rFonts w:eastAsiaTheme="minorEastAsia"/>
        </w:rPr>
        <w:t>rutinebeskrivelse for god overgang mellom barnehage og skole som alle barnehagen i Sarpsborg kommune benytter. En av hensiktene med årshjulet er å sikre gode rutiner/ en minstestandard for samarbeidet. Målet er en meningsfull sammenheng i opplæringsmiljøet, trygg skolestart og god og nyttig informasjonsoverføring.</w:t>
      </w:r>
    </w:p>
    <w:p w14:paraId="277177EF" w14:textId="77777777" w:rsidR="00F621C7" w:rsidRPr="007B311F" w:rsidRDefault="00300E05" w:rsidP="00D82F76">
      <w:pPr>
        <w:pStyle w:val="Overskrift3"/>
        <w:rPr>
          <w:rStyle w:val="virks2"/>
        </w:rPr>
      </w:pPr>
      <w:bookmarkStart w:id="49" w:name="_Toc208406643"/>
      <w:r w:rsidRPr="007B311F">
        <w:rPr>
          <w:rStyle w:val="virks2"/>
        </w:rPr>
        <w:t>6.3 PPT - Pedagogisk psykologisk tjeneste</w:t>
      </w:r>
      <w:bookmarkEnd w:id="49"/>
    </w:p>
    <w:p w14:paraId="277177F1" w14:textId="0F592315" w:rsidR="00F621C7" w:rsidRPr="002C7209" w:rsidRDefault="00300E05" w:rsidP="00D82F76">
      <w:r w:rsidRPr="008F39F5">
        <w:rPr>
          <w:rStyle w:val="virks3"/>
          <w:rFonts w:eastAsiaTheme="minorEastAsia"/>
        </w:rPr>
        <w:t>Barn med spesielle behov har en lovfestet rett i opplæringsloven til spesialpedagogisk hjelp, §31. PPT i Sarpsborg kommune bidrar med sakkyndig</w:t>
      </w:r>
      <w:r w:rsidR="00D40DA2">
        <w:rPr>
          <w:rStyle w:val="virks3"/>
          <w:rFonts w:eastAsiaTheme="minorEastAsia"/>
        </w:rPr>
        <w:t>e</w:t>
      </w:r>
      <w:r w:rsidRPr="008F39F5">
        <w:rPr>
          <w:rStyle w:val="virks3"/>
          <w:rFonts w:eastAsiaTheme="minorEastAsia"/>
        </w:rPr>
        <w:t xml:space="preserve"> vurderinger og tiltak som synliggjør barnets behov og utfordringer i barnehagen. PPT tilbyr både individrettede og systemrettede tiltak.</w:t>
      </w:r>
    </w:p>
    <w:p w14:paraId="277177F2" w14:textId="77777777" w:rsidR="00F621C7" w:rsidRPr="007B311F" w:rsidRDefault="00300E05" w:rsidP="00D82F76">
      <w:pPr>
        <w:pStyle w:val="Overskrift3"/>
        <w:rPr>
          <w:rStyle w:val="virks2"/>
        </w:rPr>
      </w:pPr>
      <w:bookmarkStart w:id="50" w:name="_Toc208406644"/>
      <w:r w:rsidRPr="007B311F">
        <w:rPr>
          <w:rStyle w:val="virks2"/>
        </w:rPr>
        <w:t>6.4 Spesialpedagogikk førskole</w:t>
      </w:r>
      <w:bookmarkEnd w:id="50"/>
    </w:p>
    <w:p w14:paraId="277177F3" w14:textId="6CE266DC" w:rsidR="00F621C7" w:rsidRPr="008F39F5" w:rsidRDefault="00300E05" w:rsidP="00D82F76">
      <w:pPr>
        <w:rPr>
          <w:rStyle w:val="virks3"/>
          <w:rFonts w:eastAsiaTheme="minorEastAsia"/>
        </w:rPr>
      </w:pPr>
      <w:r w:rsidRPr="008F39F5">
        <w:rPr>
          <w:rStyle w:val="virks3"/>
          <w:rFonts w:eastAsiaTheme="minorEastAsia"/>
        </w:rPr>
        <w:t>Barn med nedsatt funksjonsevne har en lovfestet rett i opplæringsloven til spesialpedagogisk hjelp, §37. Enhet spesialpedagogikk</w:t>
      </w:r>
      <w:r w:rsidR="00775ACF">
        <w:rPr>
          <w:rStyle w:val="virks3"/>
          <w:rFonts w:eastAsiaTheme="minorEastAsia"/>
        </w:rPr>
        <w:t xml:space="preserve"> førskole</w:t>
      </w:r>
      <w:r w:rsidRPr="008F39F5">
        <w:rPr>
          <w:rStyle w:val="virks3"/>
          <w:rFonts w:eastAsiaTheme="minorEastAsia"/>
        </w:rPr>
        <w:t xml:space="preserve"> i Sarpsborg kommune bidrar med vedtak om spesialpedagog og/eller miljøarbeider ut fra sakkyndig rapport fra PPT eller andre tiltak. Vedtakene kan gjelde enkelte barn eller til støtte til barnegruppen.</w:t>
      </w:r>
    </w:p>
    <w:p w14:paraId="277177F5" w14:textId="77777777" w:rsidR="00F621C7" w:rsidRPr="008F39F5" w:rsidRDefault="00300E05" w:rsidP="00D82F76">
      <w:pPr>
        <w:pStyle w:val="Overskrift3"/>
        <w:rPr>
          <w:rStyle w:val="virks2"/>
        </w:rPr>
      </w:pPr>
      <w:bookmarkStart w:id="51" w:name="_Toc208406645"/>
      <w:r w:rsidRPr="008F39F5">
        <w:rPr>
          <w:rStyle w:val="virks2"/>
        </w:rPr>
        <w:t>6.5 Barnevern</w:t>
      </w:r>
      <w:bookmarkEnd w:id="51"/>
    </w:p>
    <w:p w14:paraId="277177F6" w14:textId="703DE141" w:rsidR="00F621C7" w:rsidRPr="008F39F5" w:rsidRDefault="00300E05" w:rsidP="00D82F76">
      <w:pPr>
        <w:rPr>
          <w:rStyle w:val="virks3"/>
          <w:rFonts w:eastAsiaTheme="minorEastAsia"/>
        </w:rPr>
      </w:pPr>
      <w:r w:rsidRPr="008F39F5">
        <w:rPr>
          <w:rStyle w:val="virks3"/>
          <w:rFonts w:eastAsiaTheme="minorEastAsia"/>
        </w:rPr>
        <w:t>Barnevernets hovedoppgave er å sikre at barn som kan bli skadet i deres utvikling og helse får nødvendig hjelp og omsorg til rett tid. Barnehagen eller andre som kjenner barnets behov</w:t>
      </w:r>
      <w:r w:rsidR="00CE5ED6">
        <w:rPr>
          <w:rStyle w:val="virks3"/>
          <w:rFonts w:eastAsiaTheme="minorEastAsia"/>
        </w:rPr>
        <w:t>,</w:t>
      </w:r>
      <w:r w:rsidRPr="008F39F5">
        <w:rPr>
          <w:rStyle w:val="virks3"/>
          <w:rFonts w:eastAsiaTheme="minorEastAsia"/>
        </w:rPr>
        <w:t xml:space="preserve"> melder til barnevernet ved bekymring. Opplysningsplikten er lovpålagt, og gjelder alle som arbeider i barnehagen. </w:t>
      </w:r>
    </w:p>
    <w:p w14:paraId="277177F7" w14:textId="77777777" w:rsidR="00F621C7" w:rsidRPr="008F39F5" w:rsidRDefault="00300E05" w:rsidP="00D82F76">
      <w:pPr>
        <w:pStyle w:val="Overskrift2"/>
        <w:rPr>
          <w:rStyle w:val="virks2"/>
        </w:rPr>
      </w:pPr>
      <w:bookmarkStart w:id="52" w:name="_Toc208406646"/>
      <w:r w:rsidRPr="008F39F5">
        <w:rPr>
          <w:rStyle w:val="virks2"/>
        </w:rPr>
        <w:t xml:space="preserve">6.6 </w:t>
      </w:r>
      <w:bookmarkStart w:id="53" w:name="_Toc181884340"/>
      <w:r w:rsidRPr="008F39F5">
        <w:rPr>
          <w:rStyle w:val="virks2"/>
        </w:rPr>
        <w:t>Menighetspedagog</w:t>
      </w:r>
      <w:bookmarkEnd w:id="52"/>
      <w:bookmarkEnd w:id="53"/>
    </w:p>
    <w:p w14:paraId="277177F8" w14:textId="77777777" w:rsidR="00F621C7" w:rsidRPr="008F39F5" w:rsidRDefault="00300E05" w:rsidP="00D82F76">
      <w:pPr>
        <w:rPr>
          <w:rStyle w:val="virks3"/>
          <w:rFonts w:eastAsiaTheme="minorEastAsia"/>
        </w:rPr>
      </w:pPr>
      <w:r w:rsidRPr="008F39F5">
        <w:rPr>
          <w:rStyle w:val="virks3"/>
          <w:rFonts w:eastAsiaTheme="minorEastAsia"/>
        </w:rPr>
        <w:t xml:space="preserve">Hasle barnehage AS samarbeider med Varteig menighet gjennom menighetspedagogen. Dette skjer ved besøk i barnehagen, i henhold til barnehagens planer og kirkens høytider. Barnehagen får også tilbud om besøk i kirken som en del av dette samarbeidet. </w:t>
      </w:r>
    </w:p>
    <w:p w14:paraId="277177F9" w14:textId="77777777" w:rsidR="00F621C7" w:rsidRPr="008F39F5" w:rsidRDefault="00300E05" w:rsidP="00D82F76">
      <w:pPr>
        <w:rPr>
          <w:rStyle w:val="virks3"/>
          <w:rFonts w:eastAsiaTheme="minorEastAsia"/>
        </w:rPr>
      </w:pPr>
      <w:r w:rsidRPr="008F39F5">
        <w:rPr>
          <w:rStyle w:val="virks3"/>
          <w:rFonts w:eastAsiaTheme="minorEastAsia"/>
        </w:rPr>
        <w:t xml:space="preserve">Samlinger med menighetspedagog og markering av tradisjoner beskrives og konkretiseres ytterligere i barnehagens interne dokumenter, blant annet i barnehagens årsplan og hjemmeside. </w:t>
      </w:r>
    </w:p>
    <w:p w14:paraId="277177FA" w14:textId="77777777" w:rsidR="00F621C7" w:rsidRPr="008F39F5" w:rsidRDefault="00300E05" w:rsidP="00D82F76">
      <w:pPr>
        <w:pStyle w:val="Overskrift2"/>
        <w:rPr>
          <w:rStyle w:val="virks2"/>
        </w:rPr>
      </w:pPr>
      <w:bookmarkStart w:id="54" w:name="_Toc208406647"/>
      <w:r w:rsidRPr="008F39F5">
        <w:rPr>
          <w:rStyle w:val="virks2"/>
        </w:rPr>
        <w:t>6.7 Sarpsborg kommune</w:t>
      </w:r>
      <w:bookmarkEnd w:id="54"/>
    </w:p>
    <w:p w14:paraId="277177FB" w14:textId="74A815CF" w:rsidR="00F621C7" w:rsidRPr="008F39F5" w:rsidRDefault="00300E05" w:rsidP="00D82F76">
      <w:pPr>
        <w:rPr>
          <w:rStyle w:val="virks3"/>
          <w:rFonts w:eastAsiaTheme="minorEastAsia"/>
        </w:rPr>
      </w:pPr>
      <w:r w:rsidRPr="008F39F5">
        <w:rPr>
          <w:rStyle w:val="virks3"/>
          <w:rFonts w:eastAsiaTheme="minorEastAsia"/>
        </w:rPr>
        <w:t>Sarpsborg kommune er en naturlig samarbeidspart og gir økonomisk grunnlag</w:t>
      </w:r>
      <w:r w:rsidR="009A7900" w:rsidRPr="008F39F5">
        <w:rPr>
          <w:rStyle w:val="virks3"/>
          <w:rFonts w:eastAsiaTheme="minorEastAsia"/>
        </w:rPr>
        <w:t xml:space="preserve"> </w:t>
      </w:r>
      <w:r w:rsidRPr="008F39F5">
        <w:rPr>
          <w:rStyle w:val="virks3"/>
          <w:rFonts w:eastAsiaTheme="minorEastAsia"/>
        </w:rPr>
        <w:t>for barnehagedrift</w:t>
      </w:r>
      <w:r w:rsidR="00535260" w:rsidRPr="008F39F5">
        <w:rPr>
          <w:rStyle w:val="virks3"/>
          <w:rFonts w:eastAsiaTheme="minorEastAsia"/>
        </w:rPr>
        <w:t>.</w:t>
      </w:r>
      <w:r w:rsidRPr="008F39F5">
        <w:rPr>
          <w:rStyle w:val="virks3"/>
          <w:rFonts w:eastAsiaTheme="minorEastAsia"/>
        </w:rPr>
        <w:t xml:space="preserve"> Vi ønsker at barnehagen i den grad det er mulig og hensiktsmessig</w:t>
      </w:r>
      <w:r w:rsidR="005F5B54">
        <w:rPr>
          <w:rStyle w:val="virks3"/>
          <w:rFonts w:eastAsiaTheme="minorEastAsia"/>
        </w:rPr>
        <w:t>,</w:t>
      </w:r>
      <w:r w:rsidRPr="008F39F5">
        <w:rPr>
          <w:rStyle w:val="virks3"/>
          <w:rFonts w:eastAsiaTheme="minorEastAsia"/>
        </w:rPr>
        <w:t xml:space="preserve"> følger kommunens kompetansefremmende tiltak. Samarbeidet med kommunen er viktig, og vi samarbeider i perioder tett med flere enheter innen kommunen. </w:t>
      </w:r>
    </w:p>
    <w:p w14:paraId="277177FC" w14:textId="77777777" w:rsidR="00F621C7" w:rsidRDefault="00F621C7" w:rsidP="00D82F76"/>
    <w:sectPr w:rsidR="00F621C7" w:rsidSect="00133286">
      <w:pgSz w:w="11906" w:h="16838"/>
      <w:pgMar w:top="1414" w:right="1418" w:bottom="1418" w:left="1418" w:header="567" w:footer="1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CC11" w14:textId="77777777" w:rsidR="00DD5414" w:rsidRDefault="00DD5414" w:rsidP="00D82F76">
      <w:r>
        <w:separator/>
      </w:r>
    </w:p>
  </w:endnote>
  <w:endnote w:type="continuationSeparator" w:id="0">
    <w:p w14:paraId="62B8502C" w14:textId="77777777" w:rsidR="00DD5414" w:rsidRDefault="00DD5414" w:rsidP="00D8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sua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7804" w14:textId="1407EEF9" w:rsidR="00F621C7" w:rsidRDefault="00300E05" w:rsidP="00194693">
    <w:pPr>
      <w:pStyle w:val="Bunntekst"/>
      <w:jc w:val="center"/>
    </w:pPr>
    <w:r w:rsidRPr="00462503">
      <w:t xml:space="preserve">Side </w:t>
    </w:r>
    <w:r w:rsidRPr="00462503">
      <w:fldChar w:fldCharType="begin"/>
    </w:r>
    <w:r w:rsidRPr="00462503">
      <w:instrText>PAGE</w:instrText>
    </w:r>
    <w:r w:rsidRPr="00462503">
      <w:fldChar w:fldCharType="separate"/>
    </w:r>
    <w:r w:rsidRPr="00462503">
      <w:t>10</w:t>
    </w:r>
    <w:r w:rsidRPr="00462503">
      <w:fldChar w:fldCharType="end"/>
    </w:r>
  </w:p>
  <w:p w14:paraId="27717805" w14:textId="77777777" w:rsidR="00F621C7" w:rsidRDefault="00F621C7" w:rsidP="00D82F7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389113154"/>
      <w:docPartObj>
        <w:docPartGallery w:val="Page Numbers (Bottom of Page)"/>
        <w:docPartUnique/>
      </w:docPartObj>
    </w:sdtPr>
    <w:sdtContent>
      <w:p w14:paraId="21B98A69" w14:textId="77777777" w:rsidR="00133286" w:rsidRDefault="00133286" w:rsidP="00133286">
        <w:pPr>
          <w:pStyle w:val="Bunntekst"/>
          <w:jc w:val="center"/>
          <w:rPr>
            <w:rStyle w:val="Sidetall"/>
          </w:rPr>
        </w:pPr>
      </w:p>
      <w:p w14:paraId="401A0152" w14:textId="42FDE7FC" w:rsidR="006B4C1E" w:rsidRDefault="006B4C1E" w:rsidP="00133286">
        <w:pPr>
          <w:pStyle w:val="Bunntekst"/>
          <w:jc w:val="center"/>
        </w:pPr>
        <w:r w:rsidRPr="00462503">
          <w:t xml:space="preserve">Side </w:t>
        </w:r>
        <w:r w:rsidRPr="00462503">
          <w:fldChar w:fldCharType="begin"/>
        </w:r>
        <w:r w:rsidRPr="00462503">
          <w:instrText>PAGE</w:instrText>
        </w:r>
        <w:r w:rsidRPr="00462503">
          <w:fldChar w:fldCharType="separate"/>
        </w:r>
        <w:r>
          <w:t>3</w:t>
        </w:r>
        <w:r w:rsidRPr="00462503">
          <w:fldChar w:fldCharType="end"/>
        </w:r>
      </w:p>
      <w:p w14:paraId="67094D10" w14:textId="65B51D87" w:rsidR="00B83986" w:rsidRDefault="00000000" w:rsidP="00D82F76">
        <w:pPr>
          <w:pStyle w:val="Bunntekst"/>
          <w:rPr>
            <w:rStyle w:val="Sidetall"/>
          </w:rPr>
        </w:pPr>
      </w:p>
    </w:sdtContent>
  </w:sdt>
  <w:p w14:paraId="2300069C" w14:textId="77777777" w:rsidR="00B83986" w:rsidRDefault="00B83986" w:rsidP="00D82F7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17C85" w14:textId="77777777" w:rsidR="00DD5414" w:rsidRDefault="00DD5414" w:rsidP="00D82F76">
      <w:r>
        <w:separator/>
      </w:r>
    </w:p>
  </w:footnote>
  <w:footnote w:type="continuationSeparator" w:id="0">
    <w:p w14:paraId="667C3591" w14:textId="77777777" w:rsidR="00DD5414" w:rsidRDefault="00DD5414" w:rsidP="00D82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7803" w14:textId="49E4DE8B" w:rsidR="00F621C7" w:rsidRDefault="00300E05" w:rsidP="00D82F76">
    <w:pPr>
      <w:pStyle w:val="Topptekst"/>
    </w:pPr>
    <w:r>
      <w:t>HASLE BARNEHAGE AS</w:t>
    </w:r>
    <w:r w:rsidR="00C75872">
      <w:t xml:space="preserve">          </w:t>
    </w:r>
    <w:r w:rsidR="00071C89">
      <w:t xml:space="preserve">          </w:t>
    </w:r>
    <w:r w:rsidR="00E623ED">
      <w:t xml:space="preserve">    </w:t>
    </w:r>
    <w:r w:rsidR="006C7910">
      <w:t xml:space="preserve">             </w:t>
    </w:r>
    <w:r w:rsidR="00F61919">
      <w:t xml:space="preserve">                      </w:t>
    </w:r>
    <w:r>
      <w:t xml:space="preserve">VIRKSOMHETSPLAN </w:t>
    </w:r>
    <w:r w:rsidR="00071C89">
      <w:t xml:space="preserve"> </w:t>
    </w:r>
    <w:r>
      <w:t>2025-2029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1C7"/>
    <w:rsid w:val="000045B7"/>
    <w:rsid w:val="00015097"/>
    <w:rsid w:val="00022A43"/>
    <w:rsid w:val="000319A8"/>
    <w:rsid w:val="00071C89"/>
    <w:rsid w:val="00090A0E"/>
    <w:rsid w:val="0009587A"/>
    <w:rsid w:val="000B15EF"/>
    <w:rsid w:val="000B7170"/>
    <w:rsid w:val="000D4C40"/>
    <w:rsid w:val="000F4C72"/>
    <w:rsid w:val="0012340E"/>
    <w:rsid w:val="00130A84"/>
    <w:rsid w:val="00132979"/>
    <w:rsid w:val="00133286"/>
    <w:rsid w:val="001440E6"/>
    <w:rsid w:val="0016698B"/>
    <w:rsid w:val="00194693"/>
    <w:rsid w:val="001B1552"/>
    <w:rsid w:val="001C77EC"/>
    <w:rsid w:val="001D07D0"/>
    <w:rsid w:val="00214605"/>
    <w:rsid w:val="00215BA1"/>
    <w:rsid w:val="0025300A"/>
    <w:rsid w:val="00261ABB"/>
    <w:rsid w:val="00272F4A"/>
    <w:rsid w:val="00291CD5"/>
    <w:rsid w:val="002B2348"/>
    <w:rsid w:val="002C7209"/>
    <w:rsid w:val="002D0F85"/>
    <w:rsid w:val="002E5673"/>
    <w:rsid w:val="002F261B"/>
    <w:rsid w:val="002F78CC"/>
    <w:rsid w:val="0030051B"/>
    <w:rsid w:val="00300E05"/>
    <w:rsid w:val="00311ACF"/>
    <w:rsid w:val="0032503C"/>
    <w:rsid w:val="0034606B"/>
    <w:rsid w:val="00360173"/>
    <w:rsid w:val="00372DB3"/>
    <w:rsid w:val="0037397C"/>
    <w:rsid w:val="00377B2F"/>
    <w:rsid w:val="00386C7B"/>
    <w:rsid w:val="003871ED"/>
    <w:rsid w:val="00394990"/>
    <w:rsid w:val="00403B2F"/>
    <w:rsid w:val="0041425F"/>
    <w:rsid w:val="00427156"/>
    <w:rsid w:val="00462503"/>
    <w:rsid w:val="004C181C"/>
    <w:rsid w:val="004C2013"/>
    <w:rsid w:val="004E306D"/>
    <w:rsid w:val="004F31B0"/>
    <w:rsid w:val="004F3BED"/>
    <w:rsid w:val="0050191A"/>
    <w:rsid w:val="00502FB2"/>
    <w:rsid w:val="00505A44"/>
    <w:rsid w:val="00535260"/>
    <w:rsid w:val="005379F1"/>
    <w:rsid w:val="00565410"/>
    <w:rsid w:val="00583381"/>
    <w:rsid w:val="00595480"/>
    <w:rsid w:val="005B6AB2"/>
    <w:rsid w:val="005C55B4"/>
    <w:rsid w:val="005D2825"/>
    <w:rsid w:val="005E1FDE"/>
    <w:rsid w:val="005F5B54"/>
    <w:rsid w:val="00642E1B"/>
    <w:rsid w:val="00657CEF"/>
    <w:rsid w:val="00665238"/>
    <w:rsid w:val="006741E2"/>
    <w:rsid w:val="00685405"/>
    <w:rsid w:val="006A5AA2"/>
    <w:rsid w:val="006B4C1E"/>
    <w:rsid w:val="006C60DD"/>
    <w:rsid w:val="006C7910"/>
    <w:rsid w:val="006E2343"/>
    <w:rsid w:val="00705DD2"/>
    <w:rsid w:val="00737337"/>
    <w:rsid w:val="00775ACF"/>
    <w:rsid w:val="007B311F"/>
    <w:rsid w:val="007C5B32"/>
    <w:rsid w:val="0080377A"/>
    <w:rsid w:val="008276FB"/>
    <w:rsid w:val="00830773"/>
    <w:rsid w:val="008600CC"/>
    <w:rsid w:val="00860EC6"/>
    <w:rsid w:val="00871F28"/>
    <w:rsid w:val="008813B6"/>
    <w:rsid w:val="00883D2C"/>
    <w:rsid w:val="008877E8"/>
    <w:rsid w:val="008C3410"/>
    <w:rsid w:val="008F39F5"/>
    <w:rsid w:val="00902180"/>
    <w:rsid w:val="0093777B"/>
    <w:rsid w:val="0096409A"/>
    <w:rsid w:val="009660FD"/>
    <w:rsid w:val="00972F71"/>
    <w:rsid w:val="0098018E"/>
    <w:rsid w:val="00986EF7"/>
    <w:rsid w:val="00992602"/>
    <w:rsid w:val="009A0CE2"/>
    <w:rsid w:val="009A30F7"/>
    <w:rsid w:val="009A7563"/>
    <w:rsid w:val="009A7900"/>
    <w:rsid w:val="009B6BC2"/>
    <w:rsid w:val="009E4DB0"/>
    <w:rsid w:val="009F4276"/>
    <w:rsid w:val="00A22EA4"/>
    <w:rsid w:val="00A53A14"/>
    <w:rsid w:val="00A67511"/>
    <w:rsid w:val="00AA265A"/>
    <w:rsid w:val="00AA7475"/>
    <w:rsid w:val="00AC15CC"/>
    <w:rsid w:val="00AC3F43"/>
    <w:rsid w:val="00AD0D0C"/>
    <w:rsid w:val="00AE760B"/>
    <w:rsid w:val="00AF2B14"/>
    <w:rsid w:val="00AF53E3"/>
    <w:rsid w:val="00B24374"/>
    <w:rsid w:val="00B27DD0"/>
    <w:rsid w:val="00B45542"/>
    <w:rsid w:val="00B64DAE"/>
    <w:rsid w:val="00B83986"/>
    <w:rsid w:val="00BA5D93"/>
    <w:rsid w:val="00BB4F56"/>
    <w:rsid w:val="00BD5664"/>
    <w:rsid w:val="00BD73A8"/>
    <w:rsid w:val="00BF7BA3"/>
    <w:rsid w:val="00C013CB"/>
    <w:rsid w:val="00C01473"/>
    <w:rsid w:val="00C220C4"/>
    <w:rsid w:val="00C35E8A"/>
    <w:rsid w:val="00C47F3F"/>
    <w:rsid w:val="00C75872"/>
    <w:rsid w:val="00C87FF7"/>
    <w:rsid w:val="00C9268A"/>
    <w:rsid w:val="00C97B81"/>
    <w:rsid w:val="00CC068D"/>
    <w:rsid w:val="00CE0297"/>
    <w:rsid w:val="00CE5ED6"/>
    <w:rsid w:val="00D31F4C"/>
    <w:rsid w:val="00D33A96"/>
    <w:rsid w:val="00D40DA2"/>
    <w:rsid w:val="00D42BFB"/>
    <w:rsid w:val="00D46F92"/>
    <w:rsid w:val="00D47DDB"/>
    <w:rsid w:val="00D82F76"/>
    <w:rsid w:val="00D96249"/>
    <w:rsid w:val="00DD1B54"/>
    <w:rsid w:val="00DD5414"/>
    <w:rsid w:val="00DE097F"/>
    <w:rsid w:val="00DE2558"/>
    <w:rsid w:val="00E14AE3"/>
    <w:rsid w:val="00E2448A"/>
    <w:rsid w:val="00E3707F"/>
    <w:rsid w:val="00E623ED"/>
    <w:rsid w:val="00E64E27"/>
    <w:rsid w:val="00E70E29"/>
    <w:rsid w:val="00E83760"/>
    <w:rsid w:val="00E92309"/>
    <w:rsid w:val="00EA0942"/>
    <w:rsid w:val="00EB1E0D"/>
    <w:rsid w:val="00EB4684"/>
    <w:rsid w:val="00EB5B53"/>
    <w:rsid w:val="00EB7760"/>
    <w:rsid w:val="00EC4A28"/>
    <w:rsid w:val="00EF3483"/>
    <w:rsid w:val="00F31F93"/>
    <w:rsid w:val="00F61919"/>
    <w:rsid w:val="00F621C7"/>
    <w:rsid w:val="00FA3155"/>
    <w:rsid w:val="00FD34D2"/>
    <w:rsid w:val="00FE05D5"/>
    <w:rsid w:val="00FE49EF"/>
  </w:rsids>
  <m:mathPr>
    <m:mathFont m:val="Cambria Math"/>
    <m:brkBin m:val="before"/>
    <m:brkBinSub m:val="--"/>
    <m:smallFrac m:val="0"/>
    <m:dispDef/>
    <m:lMargin m:val="0"/>
    <m:rMargin m:val="0"/>
    <m:defJc m:val="centerGroup"/>
    <m:wrapIndent m:val="1440"/>
    <m:intLim m:val="subSup"/>
    <m:naryLim m:val="undOvr"/>
  </m:mathPr>
  <w:themeFontLang w:val="nb-N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17739"/>
  <w15:docId w15:val="{AEFC7E41-DB57-479B-AB57-16F3D592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nb-NO"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F76"/>
    <w:pPr>
      <w:spacing w:line="240" w:lineRule="auto"/>
    </w:pPr>
    <w:rPr>
      <w:rFonts w:ascii="Arial" w:hAnsi="Arial" w:cs="Arial"/>
      <w:sz w:val="21"/>
      <w:szCs w:val="21"/>
    </w:rPr>
  </w:style>
  <w:style w:type="paragraph" w:styleId="Overskrift1">
    <w:name w:val="heading 1"/>
    <w:basedOn w:val="Normal"/>
    <w:next w:val="Normal"/>
    <w:link w:val="Overskrift1Tegn"/>
    <w:uiPriority w:val="9"/>
    <w:qFormat/>
    <w:rsid w:val="002F78CC"/>
    <w:pPr>
      <w:spacing w:before="300" w:after="40"/>
      <w:jc w:val="left"/>
      <w:outlineLvl w:val="0"/>
    </w:pPr>
    <w:rPr>
      <w:smallCaps/>
      <w:spacing w:val="5"/>
      <w:sz w:val="32"/>
      <w:szCs w:val="32"/>
    </w:rPr>
  </w:style>
  <w:style w:type="paragraph" w:styleId="Overskrift2">
    <w:name w:val="heading 2"/>
    <w:basedOn w:val="Normal"/>
    <w:next w:val="Normal"/>
    <w:link w:val="Overskrift2Tegn"/>
    <w:uiPriority w:val="9"/>
    <w:unhideWhenUsed/>
    <w:qFormat/>
    <w:rsid w:val="002F78CC"/>
    <w:pPr>
      <w:spacing w:before="240" w:after="80"/>
      <w:jc w:val="left"/>
      <w:outlineLvl w:val="1"/>
    </w:pPr>
    <w:rPr>
      <w:smallCaps/>
      <w:spacing w:val="5"/>
      <w:sz w:val="28"/>
      <w:szCs w:val="28"/>
    </w:rPr>
  </w:style>
  <w:style w:type="paragraph" w:styleId="Overskrift3">
    <w:name w:val="heading 3"/>
    <w:basedOn w:val="Normal"/>
    <w:next w:val="Normal"/>
    <w:link w:val="Overskrift3Tegn"/>
    <w:uiPriority w:val="9"/>
    <w:unhideWhenUsed/>
    <w:qFormat/>
    <w:rsid w:val="002F78CC"/>
    <w:pPr>
      <w:spacing w:after="0"/>
      <w:jc w:val="left"/>
      <w:outlineLvl w:val="2"/>
    </w:pPr>
    <w:rPr>
      <w:smallCaps/>
      <w:spacing w:val="5"/>
      <w:sz w:val="24"/>
      <w:szCs w:val="24"/>
    </w:rPr>
  </w:style>
  <w:style w:type="paragraph" w:styleId="Overskrift4">
    <w:name w:val="heading 4"/>
    <w:basedOn w:val="Normal"/>
    <w:next w:val="Normal"/>
    <w:link w:val="Overskrift4Tegn"/>
    <w:uiPriority w:val="9"/>
    <w:semiHidden/>
    <w:unhideWhenUsed/>
    <w:qFormat/>
    <w:rsid w:val="002F78CC"/>
    <w:pPr>
      <w:spacing w:before="240" w:after="0"/>
      <w:jc w:val="left"/>
      <w:outlineLvl w:val="3"/>
    </w:pPr>
    <w:rPr>
      <w:smallCaps/>
      <w:spacing w:val="10"/>
      <w:sz w:val="22"/>
      <w:szCs w:val="22"/>
    </w:rPr>
  </w:style>
  <w:style w:type="paragraph" w:styleId="Overskrift5">
    <w:name w:val="heading 5"/>
    <w:basedOn w:val="Normal"/>
    <w:next w:val="Normal"/>
    <w:link w:val="Overskrift5Tegn"/>
    <w:uiPriority w:val="9"/>
    <w:semiHidden/>
    <w:unhideWhenUsed/>
    <w:qFormat/>
    <w:rsid w:val="002F78CC"/>
    <w:pPr>
      <w:spacing w:before="200" w:after="0"/>
      <w:jc w:val="left"/>
      <w:outlineLvl w:val="4"/>
    </w:pPr>
    <w:rPr>
      <w:smallCaps/>
      <w:color w:val="C45911" w:themeColor="accent2" w:themeShade="BF"/>
      <w:spacing w:val="10"/>
      <w:sz w:val="22"/>
      <w:szCs w:val="26"/>
    </w:rPr>
  </w:style>
  <w:style w:type="paragraph" w:styleId="Overskrift6">
    <w:name w:val="heading 6"/>
    <w:basedOn w:val="Normal"/>
    <w:next w:val="Normal"/>
    <w:link w:val="Overskrift6Tegn"/>
    <w:uiPriority w:val="9"/>
    <w:semiHidden/>
    <w:unhideWhenUsed/>
    <w:qFormat/>
    <w:rsid w:val="002F78CC"/>
    <w:pPr>
      <w:spacing w:after="0"/>
      <w:jc w:val="left"/>
      <w:outlineLvl w:val="5"/>
    </w:pPr>
    <w:rPr>
      <w:smallCaps/>
      <w:color w:val="ED7D31" w:themeColor="accent2"/>
      <w:spacing w:val="5"/>
      <w:sz w:val="22"/>
    </w:rPr>
  </w:style>
  <w:style w:type="paragraph" w:styleId="Overskrift7">
    <w:name w:val="heading 7"/>
    <w:basedOn w:val="Normal"/>
    <w:next w:val="Normal"/>
    <w:link w:val="Overskrift7Tegn"/>
    <w:uiPriority w:val="9"/>
    <w:semiHidden/>
    <w:unhideWhenUsed/>
    <w:qFormat/>
    <w:rsid w:val="002F78CC"/>
    <w:pPr>
      <w:spacing w:after="0"/>
      <w:jc w:val="left"/>
      <w:outlineLvl w:val="6"/>
    </w:pPr>
    <w:rPr>
      <w:b/>
      <w:smallCaps/>
      <w:color w:val="ED7D31" w:themeColor="accent2"/>
      <w:spacing w:val="10"/>
    </w:rPr>
  </w:style>
  <w:style w:type="paragraph" w:styleId="Overskrift8">
    <w:name w:val="heading 8"/>
    <w:basedOn w:val="Normal"/>
    <w:next w:val="Normal"/>
    <w:link w:val="Overskrift8Tegn"/>
    <w:uiPriority w:val="9"/>
    <w:semiHidden/>
    <w:unhideWhenUsed/>
    <w:qFormat/>
    <w:rsid w:val="002F78CC"/>
    <w:pPr>
      <w:spacing w:after="0"/>
      <w:jc w:val="left"/>
      <w:outlineLvl w:val="7"/>
    </w:pPr>
    <w:rPr>
      <w:b/>
      <w:i/>
      <w:smallCaps/>
      <w:color w:val="C45911" w:themeColor="accent2" w:themeShade="BF"/>
    </w:rPr>
  </w:style>
  <w:style w:type="paragraph" w:styleId="Overskrift9">
    <w:name w:val="heading 9"/>
    <w:basedOn w:val="Normal"/>
    <w:next w:val="Normal"/>
    <w:link w:val="Overskrift9Tegn"/>
    <w:uiPriority w:val="9"/>
    <w:semiHidden/>
    <w:unhideWhenUsed/>
    <w:qFormat/>
    <w:rsid w:val="002F78CC"/>
    <w:pPr>
      <w:spacing w:after="0"/>
      <w:jc w:val="left"/>
      <w:outlineLvl w:val="8"/>
    </w:pPr>
    <w:rPr>
      <w:b/>
      <w:i/>
      <w:smallCaps/>
      <w:color w:val="823B0B" w:themeColor="accent2"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TopptekstTegn">
    <w:name w:val="Topptekst Tegn"/>
    <w:link w:val="Topptekst"/>
    <w:uiPriority w:val="99"/>
    <w:qFormat/>
    <w:rsid w:val="0028629F"/>
    <w:rPr>
      <w:rFonts w:ascii="Times New Roman" w:eastAsia="Times New Roman" w:hAnsi="Times New Roman" w:cs="Times New Roman"/>
      <w:sz w:val="24"/>
      <w:szCs w:val="24"/>
      <w:lang w:eastAsia="nb-NO"/>
    </w:rPr>
  </w:style>
  <w:style w:type="character" w:customStyle="1" w:styleId="BunntekstTegn">
    <w:name w:val="Bunntekst Tegn"/>
    <w:link w:val="Bunntekst"/>
    <w:uiPriority w:val="99"/>
    <w:qFormat/>
    <w:rsid w:val="0028629F"/>
    <w:rPr>
      <w:rFonts w:ascii="Times New Roman" w:eastAsia="Times New Roman" w:hAnsi="Times New Roman" w:cs="Times New Roman"/>
      <w:sz w:val="24"/>
      <w:szCs w:val="24"/>
      <w:lang w:eastAsia="nb-NO"/>
    </w:rPr>
  </w:style>
  <w:style w:type="character" w:customStyle="1" w:styleId="BobletekstTegn">
    <w:name w:val="Bobletekst Tegn"/>
    <w:link w:val="Bobletekst"/>
    <w:uiPriority w:val="99"/>
    <w:semiHidden/>
    <w:rsid w:val="00993657"/>
    <w:rPr>
      <w:rFonts w:ascii="Tahoma" w:eastAsia="Times New Roman" w:hAnsi="Tahoma" w:cs="Tahoma"/>
      <w:sz w:val="16"/>
      <w:szCs w:val="16"/>
      <w:lang w:eastAsia="nb-NO"/>
    </w:rPr>
  </w:style>
  <w:style w:type="character" w:customStyle="1" w:styleId="TittelTegn">
    <w:name w:val="Tittel Tegn"/>
    <w:basedOn w:val="Standardskriftforavsnitt"/>
    <w:link w:val="Tittel"/>
    <w:uiPriority w:val="10"/>
    <w:rsid w:val="002F78CC"/>
    <w:rPr>
      <w:smallCaps/>
      <w:sz w:val="48"/>
      <w:szCs w:val="48"/>
    </w:rPr>
  </w:style>
  <w:style w:type="character" w:styleId="Merknadsreferanse">
    <w:name w:val="annotation reference"/>
    <w:uiPriority w:val="99"/>
    <w:semiHidden/>
    <w:unhideWhenUsed/>
    <w:rsid w:val="00504A59"/>
    <w:rPr>
      <w:sz w:val="16"/>
      <w:szCs w:val="16"/>
    </w:rPr>
  </w:style>
  <w:style w:type="character" w:customStyle="1" w:styleId="MerknadstekstTegn">
    <w:name w:val="Merknadstekst Tegn"/>
    <w:link w:val="Merknadstekst"/>
    <w:uiPriority w:val="99"/>
    <w:semiHidden/>
    <w:rsid w:val="00504A59"/>
    <w:rPr>
      <w:rFonts w:ascii="Times New Roman" w:eastAsia="Times New Roman" w:hAnsi="Times New Roman" w:cs="Times New Roman"/>
      <w:sz w:val="20"/>
      <w:szCs w:val="20"/>
      <w:lang w:eastAsia="nb-NO"/>
    </w:rPr>
  </w:style>
  <w:style w:type="character" w:customStyle="1" w:styleId="KommentaremneTegn">
    <w:name w:val="Kommentaremne Tegn"/>
    <w:link w:val="Kommentaremne"/>
    <w:uiPriority w:val="99"/>
    <w:semiHidden/>
    <w:rsid w:val="00504A59"/>
    <w:rPr>
      <w:rFonts w:ascii="Times New Roman" w:eastAsia="Times New Roman" w:hAnsi="Times New Roman" w:cs="Times New Roman"/>
      <w:b/>
      <w:bCs/>
      <w:sz w:val="20"/>
      <w:szCs w:val="20"/>
      <w:lang w:eastAsia="nb-NO"/>
    </w:rPr>
  </w:style>
  <w:style w:type="character" w:customStyle="1" w:styleId="Overskrift3Tegn">
    <w:name w:val="Overskrift 3 Tegn"/>
    <w:basedOn w:val="Standardskriftforavsnitt"/>
    <w:link w:val="Overskrift3"/>
    <w:uiPriority w:val="9"/>
    <w:rsid w:val="002F78CC"/>
    <w:rPr>
      <w:smallCaps/>
      <w:spacing w:val="5"/>
      <w:sz w:val="24"/>
      <w:szCs w:val="24"/>
    </w:rPr>
  </w:style>
  <w:style w:type="character" w:customStyle="1" w:styleId="BrdtekstTegn">
    <w:name w:val="Brødtekst Tegn"/>
    <w:link w:val="Brdtekst"/>
    <w:qFormat/>
    <w:rsid w:val="00DA67EF"/>
    <w:rPr>
      <w:rFonts w:ascii="Lucida Casual" w:eastAsia="Times New Roman" w:hAnsi="Lucida Casual" w:cs="Times New Roman"/>
      <w:sz w:val="24"/>
      <w:szCs w:val="20"/>
      <w:lang w:eastAsia="nb-NO"/>
    </w:rPr>
  </w:style>
  <w:style w:type="character" w:customStyle="1" w:styleId="virksomhetsplan">
    <w:name w:val="virksomhetsplan"/>
    <w:uiPriority w:val="1"/>
    <w:qFormat/>
    <w:rsid w:val="00A53A14"/>
    <w:rPr>
      <w:rFonts w:cs="Times New Roman"/>
      <w:b/>
      <w:sz w:val="36"/>
      <w:szCs w:val="28"/>
    </w:rPr>
  </w:style>
  <w:style w:type="character" w:customStyle="1" w:styleId="virks2">
    <w:name w:val="virks2"/>
    <w:basedOn w:val="virksomhetsplan"/>
    <w:uiPriority w:val="1"/>
    <w:qFormat/>
    <w:rsid w:val="000319A8"/>
    <w:rPr>
      <w:rFonts w:cs="Times New Roman"/>
      <w:b/>
      <w:sz w:val="28"/>
      <w:szCs w:val="28"/>
      <w:u w:val="none"/>
    </w:rPr>
  </w:style>
  <w:style w:type="character" w:customStyle="1" w:styleId="virks3">
    <w:name w:val="virks3"/>
    <w:uiPriority w:val="1"/>
    <w:qFormat/>
    <w:rsid w:val="00C01473"/>
    <w:rPr>
      <w:rFonts w:ascii="Arial" w:eastAsia="Times New Roman" w:hAnsi="Arial" w:cs="Times New Roman"/>
      <w:b w:val="0"/>
      <w:i w:val="0"/>
      <w:sz w:val="21"/>
      <w:szCs w:val="20"/>
      <w:u w:val="none"/>
      <w:lang w:eastAsia="nb-NO"/>
    </w:rPr>
  </w:style>
  <w:style w:type="character" w:customStyle="1" w:styleId="Overskrift1Tegn">
    <w:name w:val="Overskrift 1 Tegn"/>
    <w:basedOn w:val="Standardskriftforavsnitt"/>
    <w:link w:val="Overskrift1"/>
    <w:uiPriority w:val="9"/>
    <w:rsid w:val="002F78CC"/>
    <w:rPr>
      <w:smallCaps/>
      <w:spacing w:val="5"/>
      <w:sz w:val="32"/>
      <w:szCs w:val="32"/>
    </w:rPr>
  </w:style>
  <w:style w:type="character" w:customStyle="1" w:styleId="Internett-lenke">
    <w:name w:val="Internett-lenke"/>
    <w:basedOn w:val="Standardskriftforavsnitt"/>
    <w:uiPriority w:val="99"/>
    <w:unhideWhenUsed/>
    <w:rsid w:val="00B972C0"/>
    <w:rPr>
      <w:color w:val="0563C1" w:themeColor="hyperlink"/>
      <w:u w:val="single"/>
    </w:rPr>
  </w:style>
  <w:style w:type="character" w:customStyle="1" w:styleId="Overskrift2Tegn">
    <w:name w:val="Overskrift 2 Tegn"/>
    <w:basedOn w:val="Standardskriftforavsnitt"/>
    <w:link w:val="Overskrift2"/>
    <w:uiPriority w:val="9"/>
    <w:rsid w:val="002F78CC"/>
    <w:rPr>
      <w:smallCaps/>
      <w:spacing w:val="5"/>
      <w:sz w:val="28"/>
      <w:szCs w:val="28"/>
    </w:rPr>
  </w:style>
  <w:style w:type="character" w:styleId="Ulstomtale">
    <w:name w:val="Unresolved Mention"/>
    <w:uiPriority w:val="99"/>
    <w:semiHidden/>
    <w:unhideWhenUsed/>
    <w:rsid w:val="00D17038"/>
    <w:rPr>
      <w:color w:val="605E5C"/>
      <w:shd w:val="clear" w:color="auto" w:fill="E1DFDD"/>
    </w:rPr>
  </w:style>
  <w:style w:type="character" w:customStyle="1" w:styleId="Registerlenke">
    <w:name w:val="Registerlenke"/>
  </w:style>
  <w:style w:type="paragraph" w:customStyle="1" w:styleId="Overskrift">
    <w:name w:val="Overskrift"/>
    <w:basedOn w:val="Normal"/>
    <w:next w:val="Brdtekst"/>
    <w:pPr>
      <w:keepNext/>
      <w:spacing w:before="240" w:after="120"/>
    </w:pPr>
    <w:rPr>
      <w:rFonts w:ascii="Liberation Sans" w:eastAsia="Microsoft YaHei" w:hAnsi="Liberation Sans" w:cs="Lucida Sans"/>
      <w:sz w:val="28"/>
      <w:szCs w:val="28"/>
    </w:rPr>
  </w:style>
  <w:style w:type="paragraph" w:styleId="Brdtekst">
    <w:name w:val="Body Text"/>
    <w:basedOn w:val="Normal"/>
    <w:link w:val="BrdtekstTegn"/>
    <w:rsid w:val="00DA67EF"/>
    <w:rPr>
      <w:rFonts w:ascii="Lucida Casual" w:hAnsi="Lucida Casual"/>
      <w:szCs w:val="20"/>
    </w:rPr>
  </w:style>
  <w:style w:type="paragraph" w:styleId="Liste">
    <w:name w:val="List"/>
    <w:basedOn w:val="Brdtekst"/>
    <w:rPr>
      <w:rFonts w:cs="Lucida Sans"/>
    </w:rPr>
  </w:style>
  <w:style w:type="paragraph" w:styleId="Bildetekst">
    <w:name w:val="caption"/>
    <w:basedOn w:val="Normal"/>
    <w:next w:val="Normal"/>
    <w:uiPriority w:val="35"/>
    <w:unhideWhenUsed/>
    <w:qFormat/>
    <w:rsid w:val="002F78CC"/>
    <w:rPr>
      <w:b/>
      <w:bCs/>
      <w:caps/>
      <w:sz w:val="16"/>
      <w:szCs w:val="18"/>
    </w:rPr>
  </w:style>
  <w:style w:type="paragraph" w:customStyle="1" w:styleId="Register">
    <w:name w:val="Register"/>
    <w:basedOn w:val="Normal"/>
    <w:pPr>
      <w:suppressLineNumbers/>
    </w:pPr>
    <w:rPr>
      <w:rFonts w:cs="Lucida Sans"/>
    </w:rPr>
  </w:style>
  <w:style w:type="paragraph" w:customStyle="1" w:styleId="Toppogbunntekst">
    <w:name w:val="Topp og bunntekst"/>
    <w:basedOn w:val="Normal"/>
  </w:style>
  <w:style w:type="paragraph" w:styleId="Topptekst">
    <w:name w:val="header"/>
    <w:basedOn w:val="Normal"/>
    <w:link w:val="TopptekstTegn"/>
    <w:uiPriority w:val="99"/>
    <w:unhideWhenUsed/>
    <w:rsid w:val="0028629F"/>
    <w:pPr>
      <w:tabs>
        <w:tab w:val="center" w:pos="4536"/>
        <w:tab w:val="right" w:pos="9072"/>
      </w:tabs>
    </w:pPr>
  </w:style>
  <w:style w:type="paragraph" w:styleId="Bunntekst">
    <w:name w:val="footer"/>
    <w:basedOn w:val="Normal"/>
    <w:link w:val="BunntekstTegn"/>
    <w:uiPriority w:val="99"/>
    <w:unhideWhenUsed/>
    <w:rsid w:val="0028629F"/>
    <w:pPr>
      <w:tabs>
        <w:tab w:val="center" w:pos="4536"/>
        <w:tab w:val="right" w:pos="9072"/>
      </w:tabs>
    </w:pPr>
  </w:style>
  <w:style w:type="paragraph" w:styleId="Listeavsnitt">
    <w:name w:val="List Paragraph"/>
    <w:basedOn w:val="Normal"/>
    <w:uiPriority w:val="34"/>
    <w:qFormat/>
    <w:rsid w:val="002F78CC"/>
    <w:pPr>
      <w:ind w:left="720"/>
      <w:contextualSpacing/>
    </w:pPr>
  </w:style>
  <w:style w:type="paragraph" w:styleId="Bobletekst">
    <w:name w:val="Balloon Text"/>
    <w:basedOn w:val="Normal"/>
    <w:link w:val="BobletekstTegn"/>
    <w:uiPriority w:val="99"/>
    <w:semiHidden/>
    <w:unhideWhenUsed/>
    <w:rsid w:val="00993657"/>
    <w:rPr>
      <w:rFonts w:ascii="Tahoma" w:hAnsi="Tahoma" w:cs="Tahoma"/>
      <w:sz w:val="16"/>
      <w:szCs w:val="16"/>
    </w:rPr>
  </w:style>
  <w:style w:type="paragraph" w:styleId="Tittel">
    <w:name w:val="Title"/>
    <w:basedOn w:val="Normal"/>
    <w:next w:val="Normal"/>
    <w:link w:val="TittelTegn"/>
    <w:uiPriority w:val="10"/>
    <w:qFormat/>
    <w:rsid w:val="002F78CC"/>
    <w:pPr>
      <w:pBdr>
        <w:top w:val="single" w:sz="12" w:space="1" w:color="ED7D31" w:themeColor="accent2"/>
      </w:pBdr>
      <w:jc w:val="right"/>
    </w:pPr>
    <w:rPr>
      <w:smallCaps/>
      <w:sz w:val="48"/>
      <w:szCs w:val="48"/>
    </w:rPr>
  </w:style>
  <w:style w:type="paragraph" w:styleId="Merknadstekst">
    <w:name w:val="annotation text"/>
    <w:basedOn w:val="Normal"/>
    <w:link w:val="MerknadstekstTegn"/>
    <w:uiPriority w:val="99"/>
    <w:semiHidden/>
    <w:unhideWhenUsed/>
    <w:rsid w:val="00504A59"/>
    <w:rPr>
      <w:sz w:val="20"/>
      <w:szCs w:val="20"/>
    </w:rPr>
  </w:style>
  <w:style w:type="paragraph" w:styleId="Kommentaremne">
    <w:name w:val="annotation subject"/>
    <w:basedOn w:val="Merknadstekst"/>
    <w:next w:val="Merknadstekst"/>
    <w:link w:val="KommentaremneTegn"/>
    <w:uiPriority w:val="99"/>
    <w:semiHidden/>
    <w:unhideWhenUsed/>
    <w:rsid w:val="00504A59"/>
    <w:rPr>
      <w:b/>
      <w:bCs/>
    </w:rPr>
  </w:style>
  <w:style w:type="paragraph" w:styleId="INNH1">
    <w:name w:val="toc 1"/>
    <w:basedOn w:val="Normal"/>
    <w:next w:val="Normal"/>
    <w:autoRedefine/>
    <w:uiPriority w:val="39"/>
    <w:unhideWhenUsed/>
    <w:rsid w:val="00A97EBD"/>
    <w:pPr>
      <w:tabs>
        <w:tab w:val="right" w:leader="dot" w:pos="10121"/>
      </w:tabs>
      <w:spacing w:after="100" w:line="360" w:lineRule="auto"/>
      <w:ind w:left="240"/>
    </w:pPr>
  </w:style>
  <w:style w:type="paragraph" w:styleId="Overskriftforinnholdsfortegnelse">
    <w:name w:val="TOC Heading"/>
    <w:basedOn w:val="Overskrift1"/>
    <w:next w:val="Normal"/>
    <w:uiPriority w:val="39"/>
    <w:unhideWhenUsed/>
    <w:qFormat/>
    <w:rsid w:val="002F78CC"/>
    <w:pPr>
      <w:outlineLvl w:val="9"/>
    </w:pPr>
  </w:style>
  <w:style w:type="paragraph" w:styleId="INNH2">
    <w:name w:val="toc 2"/>
    <w:basedOn w:val="Normal"/>
    <w:next w:val="Normal"/>
    <w:autoRedefine/>
    <w:uiPriority w:val="39"/>
    <w:unhideWhenUsed/>
    <w:rsid w:val="00D82D11"/>
    <w:pPr>
      <w:spacing w:after="100" w:line="360" w:lineRule="auto"/>
      <w:ind w:left="240"/>
    </w:pPr>
  </w:style>
  <w:style w:type="paragraph" w:styleId="INNH3">
    <w:name w:val="toc 3"/>
    <w:basedOn w:val="Normal"/>
    <w:next w:val="Normal"/>
    <w:autoRedefine/>
    <w:uiPriority w:val="39"/>
    <w:unhideWhenUsed/>
    <w:rsid w:val="00A97EBD"/>
    <w:pPr>
      <w:tabs>
        <w:tab w:val="right" w:leader="dot" w:pos="10121"/>
      </w:tabs>
      <w:spacing w:after="100" w:line="360" w:lineRule="auto"/>
      <w:ind w:left="240"/>
    </w:pPr>
  </w:style>
  <w:style w:type="paragraph" w:styleId="NormalWeb">
    <w:name w:val="Normal (Web)"/>
    <w:basedOn w:val="Normal"/>
    <w:uiPriority w:val="99"/>
    <w:unhideWhenUsed/>
    <w:rsid w:val="0059216B"/>
    <w:pPr>
      <w:spacing w:beforeAutospacing="1" w:afterAutospacing="1"/>
    </w:pPr>
  </w:style>
  <w:style w:type="paragraph" w:customStyle="1" w:styleId="Rammeinnhold">
    <w:name w:val="Rammeinnhold"/>
    <w:basedOn w:val="Normal"/>
  </w:style>
  <w:style w:type="paragraph" w:styleId="Brdtekstinnrykk">
    <w:name w:val="Body Text Indent"/>
    <w:basedOn w:val="Brdtekst"/>
    <w:pPr>
      <w:ind w:left="283"/>
    </w:pPr>
  </w:style>
  <w:style w:type="table" w:styleId="Tabellrutenett">
    <w:name w:val="Table Grid"/>
    <w:basedOn w:val="Vanligtabell"/>
    <w:uiPriority w:val="59"/>
    <w:rsid w:val="00660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4F31B0"/>
    <w:rPr>
      <w:color w:val="0563C1" w:themeColor="hyperlink"/>
      <w:u w:val="single"/>
    </w:rPr>
  </w:style>
  <w:style w:type="paragraph" w:styleId="Ingenmellomrom">
    <w:name w:val="No Spacing"/>
    <w:basedOn w:val="Normal"/>
    <w:link w:val="IngenmellomromTegn"/>
    <w:uiPriority w:val="1"/>
    <w:qFormat/>
    <w:rsid w:val="002F78CC"/>
    <w:pPr>
      <w:spacing w:after="0"/>
    </w:pPr>
  </w:style>
  <w:style w:type="character" w:customStyle="1" w:styleId="IngenmellomromTegn">
    <w:name w:val="Ingen mellomrom Tegn"/>
    <w:basedOn w:val="Standardskriftforavsnitt"/>
    <w:link w:val="Ingenmellomrom"/>
    <w:uiPriority w:val="1"/>
    <w:rsid w:val="002F78CC"/>
  </w:style>
  <w:style w:type="paragraph" w:styleId="Undertittel">
    <w:name w:val="Subtitle"/>
    <w:basedOn w:val="Normal"/>
    <w:next w:val="Normal"/>
    <w:link w:val="UndertittelTegn"/>
    <w:uiPriority w:val="11"/>
    <w:qFormat/>
    <w:rsid w:val="002F78CC"/>
    <w:pPr>
      <w:spacing w:after="720"/>
      <w:jc w:val="right"/>
    </w:pPr>
    <w:rPr>
      <w:rFonts w:asciiTheme="majorHAnsi" w:eastAsiaTheme="majorEastAsia" w:hAnsiTheme="majorHAnsi" w:cstheme="majorBidi"/>
      <w:szCs w:val="22"/>
    </w:rPr>
  </w:style>
  <w:style w:type="character" w:customStyle="1" w:styleId="UndertittelTegn">
    <w:name w:val="Undertittel Tegn"/>
    <w:basedOn w:val="Standardskriftforavsnitt"/>
    <w:link w:val="Undertittel"/>
    <w:uiPriority w:val="11"/>
    <w:rsid w:val="002F78CC"/>
    <w:rPr>
      <w:rFonts w:asciiTheme="majorHAnsi" w:eastAsiaTheme="majorEastAsia" w:hAnsiTheme="majorHAnsi" w:cstheme="majorBidi"/>
      <w:szCs w:val="22"/>
    </w:rPr>
  </w:style>
  <w:style w:type="character" w:styleId="Sidetall">
    <w:name w:val="page number"/>
    <w:basedOn w:val="Standardskriftforavsnitt"/>
    <w:uiPriority w:val="99"/>
    <w:semiHidden/>
    <w:unhideWhenUsed/>
    <w:rsid w:val="00B83986"/>
  </w:style>
  <w:style w:type="character" w:customStyle="1" w:styleId="Overskrift4Tegn">
    <w:name w:val="Overskrift 4 Tegn"/>
    <w:basedOn w:val="Standardskriftforavsnitt"/>
    <w:link w:val="Overskrift4"/>
    <w:uiPriority w:val="9"/>
    <w:semiHidden/>
    <w:rsid w:val="002F78CC"/>
    <w:rPr>
      <w:smallCaps/>
      <w:spacing w:val="10"/>
      <w:sz w:val="22"/>
      <w:szCs w:val="22"/>
    </w:rPr>
  </w:style>
  <w:style w:type="character" w:customStyle="1" w:styleId="Overskrift5Tegn">
    <w:name w:val="Overskrift 5 Tegn"/>
    <w:basedOn w:val="Standardskriftforavsnitt"/>
    <w:link w:val="Overskrift5"/>
    <w:uiPriority w:val="9"/>
    <w:semiHidden/>
    <w:rsid w:val="002F78CC"/>
    <w:rPr>
      <w:smallCaps/>
      <w:color w:val="C45911" w:themeColor="accent2" w:themeShade="BF"/>
      <w:spacing w:val="10"/>
      <w:sz w:val="22"/>
      <w:szCs w:val="26"/>
    </w:rPr>
  </w:style>
  <w:style w:type="character" w:customStyle="1" w:styleId="Overskrift6Tegn">
    <w:name w:val="Overskrift 6 Tegn"/>
    <w:basedOn w:val="Standardskriftforavsnitt"/>
    <w:link w:val="Overskrift6"/>
    <w:uiPriority w:val="9"/>
    <w:semiHidden/>
    <w:rsid w:val="002F78CC"/>
    <w:rPr>
      <w:smallCaps/>
      <w:color w:val="ED7D31" w:themeColor="accent2"/>
      <w:spacing w:val="5"/>
      <w:sz w:val="22"/>
    </w:rPr>
  </w:style>
  <w:style w:type="character" w:customStyle="1" w:styleId="Overskrift7Tegn">
    <w:name w:val="Overskrift 7 Tegn"/>
    <w:basedOn w:val="Standardskriftforavsnitt"/>
    <w:link w:val="Overskrift7"/>
    <w:uiPriority w:val="9"/>
    <w:semiHidden/>
    <w:rsid w:val="002F78CC"/>
    <w:rPr>
      <w:b/>
      <w:smallCaps/>
      <w:color w:val="ED7D31" w:themeColor="accent2"/>
      <w:spacing w:val="10"/>
    </w:rPr>
  </w:style>
  <w:style w:type="character" w:customStyle="1" w:styleId="Overskrift8Tegn">
    <w:name w:val="Overskrift 8 Tegn"/>
    <w:basedOn w:val="Standardskriftforavsnitt"/>
    <w:link w:val="Overskrift8"/>
    <w:uiPriority w:val="9"/>
    <w:semiHidden/>
    <w:rsid w:val="002F78CC"/>
    <w:rPr>
      <w:b/>
      <w:i/>
      <w:smallCaps/>
      <w:color w:val="C45911" w:themeColor="accent2" w:themeShade="BF"/>
    </w:rPr>
  </w:style>
  <w:style w:type="character" w:customStyle="1" w:styleId="Overskrift9Tegn">
    <w:name w:val="Overskrift 9 Tegn"/>
    <w:basedOn w:val="Standardskriftforavsnitt"/>
    <w:link w:val="Overskrift9"/>
    <w:uiPriority w:val="9"/>
    <w:semiHidden/>
    <w:rsid w:val="002F78CC"/>
    <w:rPr>
      <w:b/>
      <w:i/>
      <w:smallCaps/>
      <w:color w:val="823B0B" w:themeColor="accent2" w:themeShade="7F"/>
    </w:rPr>
  </w:style>
  <w:style w:type="character" w:styleId="Sterk">
    <w:name w:val="Strong"/>
    <w:uiPriority w:val="22"/>
    <w:qFormat/>
    <w:rsid w:val="002F78CC"/>
    <w:rPr>
      <w:b/>
      <w:color w:val="ED7D31" w:themeColor="accent2"/>
    </w:rPr>
  </w:style>
  <w:style w:type="character" w:styleId="Utheving">
    <w:name w:val="Emphasis"/>
    <w:uiPriority w:val="20"/>
    <w:qFormat/>
    <w:rsid w:val="002F78CC"/>
    <w:rPr>
      <w:b/>
      <w:i/>
      <w:spacing w:val="10"/>
    </w:rPr>
  </w:style>
  <w:style w:type="paragraph" w:styleId="Sitat">
    <w:name w:val="Quote"/>
    <w:basedOn w:val="Normal"/>
    <w:next w:val="Normal"/>
    <w:link w:val="SitatTegn"/>
    <w:uiPriority w:val="29"/>
    <w:qFormat/>
    <w:rsid w:val="002F78CC"/>
    <w:rPr>
      <w:i/>
    </w:rPr>
  </w:style>
  <w:style w:type="character" w:customStyle="1" w:styleId="SitatTegn">
    <w:name w:val="Sitat Tegn"/>
    <w:basedOn w:val="Standardskriftforavsnitt"/>
    <w:link w:val="Sitat"/>
    <w:uiPriority w:val="29"/>
    <w:rsid w:val="002F78CC"/>
    <w:rPr>
      <w:i/>
    </w:rPr>
  </w:style>
  <w:style w:type="paragraph" w:styleId="Sterktsitat">
    <w:name w:val="Intense Quote"/>
    <w:basedOn w:val="Normal"/>
    <w:next w:val="Normal"/>
    <w:link w:val="SterktsitatTegn"/>
    <w:uiPriority w:val="30"/>
    <w:qFormat/>
    <w:rsid w:val="002F78CC"/>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SterktsitatTegn">
    <w:name w:val="Sterkt sitat Tegn"/>
    <w:basedOn w:val="Standardskriftforavsnitt"/>
    <w:link w:val="Sterktsitat"/>
    <w:uiPriority w:val="30"/>
    <w:rsid w:val="002F78CC"/>
    <w:rPr>
      <w:b/>
      <w:i/>
      <w:color w:val="FFFFFF" w:themeColor="background1"/>
      <w:shd w:val="clear" w:color="auto" w:fill="ED7D31" w:themeFill="accent2"/>
    </w:rPr>
  </w:style>
  <w:style w:type="character" w:styleId="Svakutheving">
    <w:name w:val="Subtle Emphasis"/>
    <w:uiPriority w:val="19"/>
    <w:qFormat/>
    <w:rsid w:val="002F78CC"/>
    <w:rPr>
      <w:i/>
    </w:rPr>
  </w:style>
  <w:style w:type="character" w:styleId="Sterkutheving">
    <w:name w:val="Intense Emphasis"/>
    <w:uiPriority w:val="21"/>
    <w:qFormat/>
    <w:rsid w:val="002F78CC"/>
    <w:rPr>
      <w:b/>
      <w:i/>
      <w:color w:val="ED7D31" w:themeColor="accent2"/>
      <w:spacing w:val="10"/>
    </w:rPr>
  </w:style>
  <w:style w:type="character" w:styleId="Svakreferanse">
    <w:name w:val="Subtle Reference"/>
    <w:uiPriority w:val="31"/>
    <w:qFormat/>
    <w:rsid w:val="002F78CC"/>
    <w:rPr>
      <w:b/>
    </w:rPr>
  </w:style>
  <w:style w:type="character" w:styleId="Sterkreferanse">
    <w:name w:val="Intense Reference"/>
    <w:uiPriority w:val="32"/>
    <w:qFormat/>
    <w:rsid w:val="002F78CC"/>
    <w:rPr>
      <w:b/>
      <w:bCs/>
      <w:smallCaps/>
      <w:spacing w:val="5"/>
      <w:sz w:val="22"/>
      <w:szCs w:val="22"/>
      <w:u w:val="single"/>
    </w:rPr>
  </w:style>
  <w:style w:type="character" w:styleId="Boktittel">
    <w:name w:val="Book Title"/>
    <w:uiPriority w:val="33"/>
    <w:qFormat/>
    <w:rsid w:val="002F78CC"/>
    <w:rPr>
      <w:rFonts w:asciiTheme="majorHAnsi" w:eastAsiaTheme="majorEastAsia" w:hAnsiTheme="majorHAnsi" w:cstheme="majorBid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hasle-barnehage.n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95B9D-21F5-44DB-A25B-45113F005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4404</Words>
  <Characters>23346</Characters>
  <Application>Microsoft Office Word</Application>
  <DocSecurity>0</DocSecurity>
  <Lines>194</Lines>
  <Paragraphs>55</Paragraphs>
  <ScaleCrop>false</ScaleCrop>
  <Company>Sarpsborg Kommune</Company>
  <LinksUpToDate>false</LinksUpToDate>
  <CharactersWithSpaces>27695</CharactersWithSpaces>
  <SharedDoc>false</SharedDoc>
  <HLinks>
    <vt:vector size="222" baseType="variant">
      <vt:variant>
        <vt:i4>6619185</vt:i4>
      </vt:variant>
      <vt:variant>
        <vt:i4>219</vt:i4>
      </vt:variant>
      <vt:variant>
        <vt:i4>0</vt:i4>
      </vt:variant>
      <vt:variant>
        <vt:i4>5</vt:i4>
      </vt:variant>
      <vt:variant>
        <vt:lpwstr>http://www.hasle-barnehage.no/</vt:lpwstr>
      </vt:variant>
      <vt:variant>
        <vt:lpwstr/>
      </vt:variant>
      <vt:variant>
        <vt:i4>1638459</vt:i4>
      </vt:variant>
      <vt:variant>
        <vt:i4>212</vt:i4>
      </vt:variant>
      <vt:variant>
        <vt:i4>0</vt:i4>
      </vt:variant>
      <vt:variant>
        <vt:i4>5</vt:i4>
      </vt:variant>
      <vt:variant>
        <vt:lpwstr/>
      </vt:variant>
      <vt:variant>
        <vt:lpwstr>_Toc208146593</vt:lpwstr>
      </vt:variant>
      <vt:variant>
        <vt:i4>1638459</vt:i4>
      </vt:variant>
      <vt:variant>
        <vt:i4>206</vt:i4>
      </vt:variant>
      <vt:variant>
        <vt:i4>0</vt:i4>
      </vt:variant>
      <vt:variant>
        <vt:i4>5</vt:i4>
      </vt:variant>
      <vt:variant>
        <vt:lpwstr/>
      </vt:variant>
      <vt:variant>
        <vt:lpwstr>_Toc208146592</vt:lpwstr>
      </vt:variant>
      <vt:variant>
        <vt:i4>1638459</vt:i4>
      </vt:variant>
      <vt:variant>
        <vt:i4>200</vt:i4>
      </vt:variant>
      <vt:variant>
        <vt:i4>0</vt:i4>
      </vt:variant>
      <vt:variant>
        <vt:i4>5</vt:i4>
      </vt:variant>
      <vt:variant>
        <vt:lpwstr/>
      </vt:variant>
      <vt:variant>
        <vt:lpwstr>_Toc208146591</vt:lpwstr>
      </vt:variant>
      <vt:variant>
        <vt:i4>1638459</vt:i4>
      </vt:variant>
      <vt:variant>
        <vt:i4>194</vt:i4>
      </vt:variant>
      <vt:variant>
        <vt:i4>0</vt:i4>
      </vt:variant>
      <vt:variant>
        <vt:i4>5</vt:i4>
      </vt:variant>
      <vt:variant>
        <vt:lpwstr/>
      </vt:variant>
      <vt:variant>
        <vt:lpwstr>_Toc208146590</vt:lpwstr>
      </vt:variant>
      <vt:variant>
        <vt:i4>1572923</vt:i4>
      </vt:variant>
      <vt:variant>
        <vt:i4>188</vt:i4>
      </vt:variant>
      <vt:variant>
        <vt:i4>0</vt:i4>
      </vt:variant>
      <vt:variant>
        <vt:i4>5</vt:i4>
      </vt:variant>
      <vt:variant>
        <vt:lpwstr/>
      </vt:variant>
      <vt:variant>
        <vt:lpwstr>_Toc208146589</vt:lpwstr>
      </vt:variant>
      <vt:variant>
        <vt:i4>1572923</vt:i4>
      </vt:variant>
      <vt:variant>
        <vt:i4>182</vt:i4>
      </vt:variant>
      <vt:variant>
        <vt:i4>0</vt:i4>
      </vt:variant>
      <vt:variant>
        <vt:i4>5</vt:i4>
      </vt:variant>
      <vt:variant>
        <vt:lpwstr/>
      </vt:variant>
      <vt:variant>
        <vt:lpwstr>_Toc208146588</vt:lpwstr>
      </vt:variant>
      <vt:variant>
        <vt:i4>1572923</vt:i4>
      </vt:variant>
      <vt:variant>
        <vt:i4>176</vt:i4>
      </vt:variant>
      <vt:variant>
        <vt:i4>0</vt:i4>
      </vt:variant>
      <vt:variant>
        <vt:i4>5</vt:i4>
      </vt:variant>
      <vt:variant>
        <vt:lpwstr/>
      </vt:variant>
      <vt:variant>
        <vt:lpwstr>_Toc208146587</vt:lpwstr>
      </vt:variant>
      <vt:variant>
        <vt:i4>1572923</vt:i4>
      </vt:variant>
      <vt:variant>
        <vt:i4>170</vt:i4>
      </vt:variant>
      <vt:variant>
        <vt:i4>0</vt:i4>
      </vt:variant>
      <vt:variant>
        <vt:i4>5</vt:i4>
      </vt:variant>
      <vt:variant>
        <vt:lpwstr/>
      </vt:variant>
      <vt:variant>
        <vt:lpwstr>_Toc208146586</vt:lpwstr>
      </vt:variant>
      <vt:variant>
        <vt:i4>1572923</vt:i4>
      </vt:variant>
      <vt:variant>
        <vt:i4>164</vt:i4>
      </vt:variant>
      <vt:variant>
        <vt:i4>0</vt:i4>
      </vt:variant>
      <vt:variant>
        <vt:i4>5</vt:i4>
      </vt:variant>
      <vt:variant>
        <vt:lpwstr/>
      </vt:variant>
      <vt:variant>
        <vt:lpwstr>_Toc208146585</vt:lpwstr>
      </vt:variant>
      <vt:variant>
        <vt:i4>1572923</vt:i4>
      </vt:variant>
      <vt:variant>
        <vt:i4>158</vt:i4>
      </vt:variant>
      <vt:variant>
        <vt:i4>0</vt:i4>
      </vt:variant>
      <vt:variant>
        <vt:i4>5</vt:i4>
      </vt:variant>
      <vt:variant>
        <vt:lpwstr/>
      </vt:variant>
      <vt:variant>
        <vt:lpwstr>_Toc208146584</vt:lpwstr>
      </vt:variant>
      <vt:variant>
        <vt:i4>1572923</vt:i4>
      </vt:variant>
      <vt:variant>
        <vt:i4>152</vt:i4>
      </vt:variant>
      <vt:variant>
        <vt:i4>0</vt:i4>
      </vt:variant>
      <vt:variant>
        <vt:i4>5</vt:i4>
      </vt:variant>
      <vt:variant>
        <vt:lpwstr/>
      </vt:variant>
      <vt:variant>
        <vt:lpwstr>_Toc208146583</vt:lpwstr>
      </vt:variant>
      <vt:variant>
        <vt:i4>1572923</vt:i4>
      </vt:variant>
      <vt:variant>
        <vt:i4>146</vt:i4>
      </vt:variant>
      <vt:variant>
        <vt:i4>0</vt:i4>
      </vt:variant>
      <vt:variant>
        <vt:i4>5</vt:i4>
      </vt:variant>
      <vt:variant>
        <vt:lpwstr/>
      </vt:variant>
      <vt:variant>
        <vt:lpwstr>_Toc208146582</vt:lpwstr>
      </vt:variant>
      <vt:variant>
        <vt:i4>1572923</vt:i4>
      </vt:variant>
      <vt:variant>
        <vt:i4>140</vt:i4>
      </vt:variant>
      <vt:variant>
        <vt:i4>0</vt:i4>
      </vt:variant>
      <vt:variant>
        <vt:i4>5</vt:i4>
      </vt:variant>
      <vt:variant>
        <vt:lpwstr/>
      </vt:variant>
      <vt:variant>
        <vt:lpwstr>_Toc208146581</vt:lpwstr>
      </vt:variant>
      <vt:variant>
        <vt:i4>1572923</vt:i4>
      </vt:variant>
      <vt:variant>
        <vt:i4>134</vt:i4>
      </vt:variant>
      <vt:variant>
        <vt:i4>0</vt:i4>
      </vt:variant>
      <vt:variant>
        <vt:i4>5</vt:i4>
      </vt:variant>
      <vt:variant>
        <vt:lpwstr/>
      </vt:variant>
      <vt:variant>
        <vt:lpwstr>_Toc208146580</vt:lpwstr>
      </vt:variant>
      <vt:variant>
        <vt:i4>1507387</vt:i4>
      </vt:variant>
      <vt:variant>
        <vt:i4>128</vt:i4>
      </vt:variant>
      <vt:variant>
        <vt:i4>0</vt:i4>
      </vt:variant>
      <vt:variant>
        <vt:i4>5</vt:i4>
      </vt:variant>
      <vt:variant>
        <vt:lpwstr/>
      </vt:variant>
      <vt:variant>
        <vt:lpwstr>_Toc208146579</vt:lpwstr>
      </vt:variant>
      <vt:variant>
        <vt:i4>1507387</vt:i4>
      </vt:variant>
      <vt:variant>
        <vt:i4>122</vt:i4>
      </vt:variant>
      <vt:variant>
        <vt:i4>0</vt:i4>
      </vt:variant>
      <vt:variant>
        <vt:i4>5</vt:i4>
      </vt:variant>
      <vt:variant>
        <vt:lpwstr/>
      </vt:variant>
      <vt:variant>
        <vt:lpwstr>_Toc208146578</vt:lpwstr>
      </vt:variant>
      <vt:variant>
        <vt:i4>1507387</vt:i4>
      </vt:variant>
      <vt:variant>
        <vt:i4>116</vt:i4>
      </vt:variant>
      <vt:variant>
        <vt:i4>0</vt:i4>
      </vt:variant>
      <vt:variant>
        <vt:i4>5</vt:i4>
      </vt:variant>
      <vt:variant>
        <vt:lpwstr/>
      </vt:variant>
      <vt:variant>
        <vt:lpwstr>_Toc208146577</vt:lpwstr>
      </vt:variant>
      <vt:variant>
        <vt:i4>1507387</vt:i4>
      </vt:variant>
      <vt:variant>
        <vt:i4>110</vt:i4>
      </vt:variant>
      <vt:variant>
        <vt:i4>0</vt:i4>
      </vt:variant>
      <vt:variant>
        <vt:i4>5</vt:i4>
      </vt:variant>
      <vt:variant>
        <vt:lpwstr/>
      </vt:variant>
      <vt:variant>
        <vt:lpwstr>_Toc208146576</vt:lpwstr>
      </vt:variant>
      <vt:variant>
        <vt:i4>1507387</vt:i4>
      </vt:variant>
      <vt:variant>
        <vt:i4>104</vt:i4>
      </vt:variant>
      <vt:variant>
        <vt:i4>0</vt:i4>
      </vt:variant>
      <vt:variant>
        <vt:i4>5</vt:i4>
      </vt:variant>
      <vt:variant>
        <vt:lpwstr/>
      </vt:variant>
      <vt:variant>
        <vt:lpwstr>_Toc208146575</vt:lpwstr>
      </vt:variant>
      <vt:variant>
        <vt:i4>1507387</vt:i4>
      </vt:variant>
      <vt:variant>
        <vt:i4>98</vt:i4>
      </vt:variant>
      <vt:variant>
        <vt:i4>0</vt:i4>
      </vt:variant>
      <vt:variant>
        <vt:i4>5</vt:i4>
      </vt:variant>
      <vt:variant>
        <vt:lpwstr/>
      </vt:variant>
      <vt:variant>
        <vt:lpwstr>_Toc208146574</vt:lpwstr>
      </vt:variant>
      <vt:variant>
        <vt:i4>1507387</vt:i4>
      </vt:variant>
      <vt:variant>
        <vt:i4>92</vt:i4>
      </vt:variant>
      <vt:variant>
        <vt:i4>0</vt:i4>
      </vt:variant>
      <vt:variant>
        <vt:i4>5</vt:i4>
      </vt:variant>
      <vt:variant>
        <vt:lpwstr/>
      </vt:variant>
      <vt:variant>
        <vt:lpwstr>_Toc208146573</vt:lpwstr>
      </vt:variant>
      <vt:variant>
        <vt:i4>1507387</vt:i4>
      </vt:variant>
      <vt:variant>
        <vt:i4>86</vt:i4>
      </vt:variant>
      <vt:variant>
        <vt:i4>0</vt:i4>
      </vt:variant>
      <vt:variant>
        <vt:i4>5</vt:i4>
      </vt:variant>
      <vt:variant>
        <vt:lpwstr/>
      </vt:variant>
      <vt:variant>
        <vt:lpwstr>_Toc208146572</vt:lpwstr>
      </vt:variant>
      <vt:variant>
        <vt:i4>1507387</vt:i4>
      </vt:variant>
      <vt:variant>
        <vt:i4>80</vt:i4>
      </vt:variant>
      <vt:variant>
        <vt:i4>0</vt:i4>
      </vt:variant>
      <vt:variant>
        <vt:i4>5</vt:i4>
      </vt:variant>
      <vt:variant>
        <vt:lpwstr/>
      </vt:variant>
      <vt:variant>
        <vt:lpwstr>_Toc208146571</vt:lpwstr>
      </vt:variant>
      <vt:variant>
        <vt:i4>1507387</vt:i4>
      </vt:variant>
      <vt:variant>
        <vt:i4>74</vt:i4>
      </vt:variant>
      <vt:variant>
        <vt:i4>0</vt:i4>
      </vt:variant>
      <vt:variant>
        <vt:i4>5</vt:i4>
      </vt:variant>
      <vt:variant>
        <vt:lpwstr/>
      </vt:variant>
      <vt:variant>
        <vt:lpwstr>_Toc208146570</vt:lpwstr>
      </vt:variant>
      <vt:variant>
        <vt:i4>1441851</vt:i4>
      </vt:variant>
      <vt:variant>
        <vt:i4>68</vt:i4>
      </vt:variant>
      <vt:variant>
        <vt:i4>0</vt:i4>
      </vt:variant>
      <vt:variant>
        <vt:i4>5</vt:i4>
      </vt:variant>
      <vt:variant>
        <vt:lpwstr/>
      </vt:variant>
      <vt:variant>
        <vt:lpwstr>_Toc208146569</vt:lpwstr>
      </vt:variant>
      <vt:variant>
        <vt:i4>1441851</vt:i4>
      </vt:variant>
      <vt:variant>
        <vt:i4>62</vt:i4>
      </vt:variant>
      <vt:variant>
        <vt:i4>0</vt:i4>
      </vt:variant>
      <vt:variant>
        <vt:i4>5</vt:i4>
      </vt:variant>
      <vt:variant>
        <vt:lpwstr/>
      </vt:variant>
      <vt:variant>
        <vt:lpwstr>_Toc208146568</vt:lpwstr>
      </vt:variant>
      <vt:variant>
        <vt:i4>1441851</vt:i4>
      </vt:variant>
      <vt:variant>
        <vt:i4>56</vt:i4>
      </vt:variant>
      <vt:variant>
        <vt:i4>0</vt:i4>
      </vt:variant>
      <vt:variant>
        <vt:i4>5</vt:i4>
      </vt:variant>
      <vt:variant>
        <vt:lpwstr/>
      </vt:variant>
      <vt:variant>
        <vt:lpwstr>_Toc208146567</vt:lpwstr>
      </vt:variant>
      <vt:variant>
        <vt:i4>1441851</vt:i4>
      </vt:variant>
      <vt:variant>
        <vt:i4>50</vt:i4>
      </vt:variant>
      <vt:variant>
        <vt:i4>0</vt:i4>
      </vt:variant>
      <vt:variant>
        <vt:i4>5</vt:i4>
      </vt:variant>
      <vt:variant>
        <vt:lpwstr/>
      </vt:variant>
      <vt:variant>
        <vt:lpwstr>_Toc208146566</vt:lpwstr>
      </vt:variant>
      <vt:variant>
        <vt:i4>1441851</vt:i4>
      </vt:variant>
      <vt:variant>
        <vt:i4>44</vt:i4>
      </vt:variant>
      <vt:variant>
        <vt:i4>0</vt:i4>
      </vt:variant>
      <vt:variant>
        <vt:i4>5</vt:i4>
      </vt:variant>
      <vt:variant>
        <vt:lpwstr/>
      </vt:variant>
      <vt:variant>
        <vt:lpwstr>_Toc208146565</vt:lpwstr>
      </vt:variant>
      <vt:variant>
        <vt:i4>1441851</vt:i4>
      </vt:variant>
      <vt:variant>
        <vt:i4>38</vt:i4>
      </vt:variant>
      <vt:variant>
        <vt:i4>0</vt:i4>
      </vt:variant>
      <vt:variant>
        <vt:i4>5</vt:i4>
      </vt:variant>
      <vt:variant>
        <vt:lpwstr/>
      </vt:variant>
      <vt:variant>
        <vt:lpwstr>_Toc208146564</vt:lpwstr>
      </vt:variant>
      <vt:variant>
        <vt:i4>1441851</vt:i4>
      </vt:variant>
      <vt:variant>
        <vt:i4>32</vt:i4>
      </vt:variant>
      <vt:variant>
        <vt:i4>0</vt:i4>
      </vt:variant>
      <vt:variant>
        <vt:i4>5</vt:i4>
      </vt:variant>
      <vt:variant>
        <vt:lpwstr/>
      </vt:variant>
      <vt:variant>
        <vt:lpwstr>_Toc208146563</vt:lpwstr>
      </vt:variant>
      <vt:variant>
        <vt:i4>1441851</vt:i4>
      </vt:variant>
      <vt:variant>
        <vt:i4>26</vt:i4>
      </vt:variant>
      <vt:variant>
        <vt:i4>0</vt:i4>
      </vt:variant>
      <vt:variant>
        <vt:i4>5</vt:i4>
      </vt:variant>
      <vt:variant>
        <vt:lpwstr/>
      </vt:variant>
      <vt:variant>
        <vt:lpwstr>_Toc208146562</vt:lpwstr>
      </vt:variant>
      <vt:variant>
        <vt:i4>1441851</vt:i4>
      </vt:variant>
      <vt:variant>
        <vt:i4>20</vt:i4>
      </vt:variant>
      <vt:variant>
        <vt:i4>0</vt:i4>
      </vt:variant>
      <vt:variant>
        <vt:i4>5</vt:i4>
      </vt:variant>
      <vt:variant>
        <vt:lpwstr/>
      </vt:variant>
      <vt:variant>
        <vt:lpwstr>_Toc208146561</vt:lpwstr>
      </vt:variant>
      <vt:variant>
        <vt:i4>1441851</vt:i4>
      </vt:variant>
      <vt:variant>
        <vt:i4>14</vt:i4>
      </vt:variant>
      <vt:variant>
        <vt:i4>0</vt:i4>
      </vt:variant>
      <vt:variant>
        <vt:i4>5</vt:i4>
      </vt:variant>
      <vt:variant>
        <vt:lpwstr/>
      </vt:variant>
      <vt:variant>
        <vt:lpwstr>_Toc208146560</vt:lpwstr>
      </vt:variant>
      <vt:variant>
        <vt:i4>1376315</vt:i4>
      </vt:variant>
      <vt:variant>
        <vt:i4>8</vt:i4>
      </vt:variant>
      <vt:variant>
        <vt:i4>0</vt:i4>
      </vt:variant>
      <vt:variant>
        <vt:i4>5</vt:i4>
      </vt:variant>
      <vt:variant>
        <vt:lpwstr/>
      </vt:variant>
      <vt:variant>
        <vt:lpwstr>_Toc208146559</vt:lpwstr>
      </vt:variant>
      <vt:variant>
        <vt:i4>1376315</vt:i4>
      </vt:variant>
      <vt:variant>
        <vt:i4>2</vt:i4>
      </vt:variant>
      <vt:variant>
        <vt:i4>0</vt:i4>
      </vt:variant>
      <vt:variant>
        <vt:i4>5</vt:i4>
      </vt:variant>
      <vt:variant>
        <vt:lpwstr/>
      </vt:variant>
      <vt:variant>
        <vt:lpwstr>_Toc208146558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Terje</dc:creator>
  <dc:description/>
  <cp:lastModifiedBy>Hasle Barnehage</cp:lastModifiedBy>
  <cp:revision>11</cp:revision>
  <cp:lastPrinted>2025-03-03T12:45:00Z</cp:lastPrinted>
  <dcterms:created xsi:type="dcterms:W3CDTF">2025-09-08T12:17:00Z</dcterms:created>
  <dcterms:modified xsi:type="dcterms:W3CDTF">2025-09-10T12:23:00Z</dcterms:modified>
  <dc:language>nb-NO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